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B69D3" w14:textId="77777777" w:rsidR="00077592" w:rsidRPr="00675084" w:rsidRDefault="00077592" w:rsidP="00077592">
      <w:pPr>
        <w:jc w:val="center"/>
        <w:rPr>
          <w:rFonts w:ascii="Arial" w:hAnsi="Arial" w:cs="Arial"/>
          <w:b/>
          <w:sz w:val="36"/>
          <w:szCs w:val="36"/>
        </w:rPr>
      </w:pPr>
      <w:r>
        <w:rPr>
          <w:rFonts w:ascii="Arial" w:hAnsi="Arial" w:cs="Arial"/>
          <w:b/>
          <w:sz w:val="36"/>
          <w:szCs w:val="36"/>
        </w:rPr>
        <w:t>Closed Circuit Television Monitoring Policy</w:t>
      </w:r>
    </w:p>
    <w:p w14:paraId="1EB767FF" w14:textId="77777777" w:rsidR="00077592" w:rsidRDefault="00077592" w:rsidP="00077592">
      <w:pPr>
        <w:rPr>
          <w:rFonts w:ascii="Arial" w:hAnsi="Arial" w:cs="Arial"/>
          <w:sz w:val="28"/>
          <w:szCs w:val="28"/>
        </w:rPr>
      </w:pPr>
    </w:p>
    <w:tbl>
      <w:tblPr>
        <w:tblW w:w="10861" w:type="dxa"/>
        <w:jc w:val="center"/>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1242"/>
        <w:gridCol w:w="2011"/>
        <w:gridCol w:w="2229"/>
        <w:gridCol w:w="2103"/>
        <w:gridCol w:w="3276"/>
      </w:tblGrid>
      <w:tr w:rsidR="00077592" w:rsidRPr="00CD3C24" w14:paraId="519A2B78" w14:textId="77777777" w:rsidTr="005866C4">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7D1D58C8" w14:textId="77777777" w:rsidR="00077592" w:rsidRPr="00E055B9" w:rsidRDefault="00077592" w:rsidP="005866C4">
            <w:pPr>
              <w:jc w:val="center"/>
              <w:rPr>
                <w:rFonts w:ascii="Arial" w:eastAsia="Arial" w:hAnsi="Arial" w:cs="Arial"/>
                <w:b/>
                <w:spacing w:val="-2"/>
                <w:sz w:val="26"/>
                <w:szCs w:val="26"/>
              </w:rPr>
            </w:pPr>
            <w:r w:rsidRPr="00E055B9">
              <w:rPr>
                <w:rFonts w:ascii="Arial" w:eastAsia="Arial" w:hAnsi="Arial" w:cs="Arial"/>
                <w:b/>
                <w:spacing w:val="-2"/>
                <w:sz w:val="26"/>
                <w:szCs w:val="26"/>
              </w:rPr>
              <w:t>Version:</w:t>
            </w:r>
          </w:p>
        </w:tc>
        <w:tc>
          <w:tcPr>
            <w:tcW w:w="2040"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69E3E4DE" w14:textId="77777777" w:rsidR="00077592" w:rsidRPr="00E055B9" w:rsidRDefault="00077592" w:rsidP="005866C4">
            <w:pPr>
              <w:jc w:val="center"/>
              <w:rPr>
                <w:rFonts w:ascii="Arial" w:eastAsia="Arial" w:hAnsi="Arial" w:cs="Arial"/>
                <w:b/>
                <w:spacing w:val="-2"/>
                <w:sz w:val="26"/>
                <w:szCs w:val="26"/>
              </w:rPr>
            </w:pPr>
            <w:r w:rsidRPr="00E055B9">
              <w:rPr>
                <w:rFonts w:ascii="Arial" w:eastAsia="Arial" w:hAnsi="Arial" w:cs="Arial"/>
                <w:b/>
                <w:spacing w:val="-2"/>
                <w:sz w:val="26"/>
                <w:szCs w:val="26"/>
              </w:rPr>
              <w:t>Review date:</w:t>
            </w:r>
          </w:p>
        </w:tc>
        <w:tc>
          <w:tcPr>
            <w:tcW w:w="2268"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66D00E5C" w14:textId="77777777" w:rsidR="00077592" w:rsidRPr="00E055B9" w:rsidRDefault="00077592" w:rsidP="005866C4">
            <w:pPr>
              <w:jc w:val="center"/>
              <w:rPr>
                <w:rFonts w:ascii="Arial" w:eastAsia="Arial" w:hAnsi="Arial" w:cs="Arial"/>
                <w:b/>
                <w:spacing w:val="-2"/>
                <w:sz w:val="26"/>
                <w:szCs w:val="26"/>
              </w:rPr>
            </w:pPr>
            <w:r w:rsidRPr="00E055B9">
              <w:rPr>
                <w:rFonts w:ascii="Arial" w:eastAsia="Arial" w:hAnsi="Arial" w:cs="Arial"/>
                <w:b/>
                <w:spacing w:val="-2"/>
                <w:sz w:val="26"/>
                <w:szCs w:val="26"/>
              </w:rPr>
              <w:t>Edited by:</w:t>
            </w:r>
          </w:p>
        </w:tc>
        <w:tc>
          <w:tcPr>
            <w:tcW w:w="2126"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56C3C6F9" w14:textId="77777777" w:rsidR="00077592" w:rsidRPr="00E055B9" w:rsidRDefault="00077592" w:rsidP="005866C4">
            <w:pPr>
              <w:jc w:val="center"/>
              <w:rPr>
                <w:rFonts w:ascii="Arial" w:eastAsia="Arial" w:hAnsi="Arial" w:cs="Arial"/>
                <w:b/>
                <w:spacing w:val="-2"/>
                <w:sz w:val="26"/>
                <w:szCs w:val="26"/>
              </w:rPr>
            </w:pPr>
            <w:r w:rsidRPr="00E055B9">
              <w:rPr>
                <w:rFonts w:ascii="Arial" w:eastAsia="Arial" w:hAnsi="Arial" w:cs="Arial"/>
                <w:b/>
                <w:spacing w:val="-2"/>
                <w:sz w:val="26"/>
                <w:szCs w:val="26"/>
              </w:rPr>
              <w:t>Approved by:</w:t>
            </w:r>
          </w:p>
        </w:tc>
        <w:tc>
          <w:tcPr>
            <w:tcW w:w="3331"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2FB51959" w14:textId="77777777" w:rsidR="00077592" w:rsidRPr="00E055B9" w:rsidRDefault="00077592" w:rsidP="005866C4">
            <w:pPr>
              <w:jc w:val="center"/>
              <w:rPr>
                <w:rFonts w:ascii="Arial" w:eastAsia="Arial" w:hAnsi="Arial" w:cs="Arial"/>
                <w:b/>
                <w:spacing w:val="-2"/>
                <w:sz w:val="26"/>
                <w:szCs w:val="26"/>
              </w:rPr>
            </w:pPr>
            <w:r w:rsidRPr="00E055B9">
              <w:rPr>
                <w:rFonts w:ascii="Arial" w:eastAsia="Arial" w:hAnsi="Arial" w:cs="Arial"/>
                <w:b/>
                <w:spacing w:val="-2"/>
                <w:sz w:val="26"/>
                <w:szCs w:val="26"/>
              </w:rPr>
              <w:t>Comments:</w:t>
            </w:r>
          </w:p>
        </w:tc>
      </w:tr>
      <w:tr w:rsidR="00077592" w:rsidRPr="00CD3C24" w14:paraId="13261491" w14:textId="77777777" w:rsidTr="005866C4">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tcPr>
          <w:p w14:paraId="22828704" w14:textId="2CD6CB66" w:rsidR="00077592" w:rsidRPr="009B31AB" w:rsidRDefault="009B31AB" w:rsidP="005866C4">
            <w:pPr>
              <w:jc w:val="center"/>
              <w:rPr>
                <w:rFonts w:ascii="Arial" w:eastAsia="Arial" w:hAnsi="Arial" w:cs="Arial"/>
                <w:spacing w:val="-2"/>
                <w:sz w:val="26"/>
                <w:szCs w:val="26"/>
              </w:rPr>
            </w:pPr>
            <w:r w:rsidRPr="009B31AB">
              <w:rPr>
                <w:rFonts w:ascii="Arial" w:eastAsia="Arial" w:hAnsi="Arial" w:cs="Arial"/>
                <w:spacing w:val="-2"/>
                <w:sz w:val="26"/>
                <w:szCs w:val="26"/>
              </w:rPr>
              <w:t>1.1</w:t>
            </w: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048277ED" w14:textId="167D165F" w:rsidR="00077592" w:rsidRPr="00CD3C24" w:rsidRDefault="001C4FF5" w:rsidP="005866C4">
            <w:pPr>
              <w:rPr>
                <w:rFonts w:eastAsia="Arial" w:cs="Arial"/>
                <w:spacing w:val="-2"/>
                <w:sz w:val="26"/>
                <w:szCs w:val="26"/>
              </w:rPr>
            </w:pPr>
            <w:r>
              <w:rPr>
                <w:rFonts w:eastAsia="Arial" w:cs="Arial"/>
                <w:spacing w:val="-2"/>
                <w:sz w:val="26"/>
                <w:szCs w:val="26"/>
              </w:rPr>
              <w:t>J</w:t>
            </w:r>
            <w:r>
              <w:rPr>
                <w:rFonts w:eastAsia="Arial"/>
                <w:spacing w:val="-2"/>
                <w:sz w:val="26"/>
                <w:szCs w:val="26"/>
              </w:rPr>
              <w:t>uly 2023</w:t>
            </w: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1C3F7FEA" w14:textId="0A5D812A" w:rsidR="00077592" w:rsidRPr="00CD3C24" w:rsidRDefault="001C4FF5" w:rsidP="005866C4">
            <w:pPr>
              <w:rPr>
                <w:rFonts w:eastAsia="Arial" w:cs="Arial"/>
                <w:spacing w:val="-2"/>
                <w:sz w:val="26"/>
                <w:szCs w:val="26"/>
              </w:rPr>
            </w:pPr>
            <w:r>
              <w:rPr>
                <w:rFonts w:eastAsia="Arial" w:cs="Arial"/>
                <w:spacing w:val="-2"/>
                <w:sz w:val="26"/>
                <w:szCs w:val="26"/>
              </w:rPr>
              <w:t>R</w:t>
            </w:r>
            <w:r>
              <w:rPr>
                <w:rFonts w:eastAsia="Arial"/>
                <w:spacing w:val="-2"/>
                <w:sz w:val="26"/>
                <w:szCs w:val="26"/>
              </w:rPr>
              <w:t>ichard Johnson</w:t>
            </w: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4B1AEC0E" w14:textId="29B48E09" w:rsidR="00077592" w:rsidRPr="00CD3C24" w:rsidRDefault="001C4FF5" w:rsidP="005866C4">
            <w:pPr>
              <w:rPr>
                <w:rFonts w:eastAsia="Arial" w:cs="Arial"/>
                <w:spacing w:val="-2"/>
                <w:sz w:val="26"/>
                <w:szCs w:val="26"/>
              </w:rPr>
            </w:pPr>
            <w:r>
              <w:rPr>
                <w:rFonts w:eastAsia="Arial" w:cs="Arial"/>
                <w:spacing w:val="-2"/>
                <w:sz w:val="26"/>
                <w:szCs w:val="26"/>
              </w:rPr>
              <w:t>P</w:t>
            </w:r>
            <w:r>
              <w:rPr>
                <w:rFonts w:eastAsia="Arial"/>
                <w:spacing w:val="-2"/>
                <w:sz w:val="26"/>
                <w:szCs w:val="26"/>
              </w:rPr>
              <w:t>artners</w:t>
            </w: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62DEA9D4" w14:textId="77777777" w:rsidR="00077592" w:rsidRPr="00CD3C24" w:rsidRDefault="00077592" w:rsidP="005866C4">
            <w:pPr>
              <w:rPr>
                <w:sz w:val="26"/>
                <w:szCs w:val="26"/>
              </w:rPr>
            </w:pPr>
          </w:p>
        </w:tc>
      </w:tr>
      <w:tr w:rsidR="00077592" w:rsidRPr="00CD3C24" w14:paraId="2985BB14" w14:textId="77777777" w:rsidTr="005866C4">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tcPr>
          <w:p w14:paraId="36EFBD64" w14:textId="55CC2030" w:rsidR="00077592" w:rsidRPr="00CD3C24" w:rsidRDefault="007A42E0" w:rsidP="005866C4">
            <w:pPr>
              <w:rPr>
                <w:sz w:val="26"/>
                <w:szCs w:val="26"/>
              </w:rPr>
            </w:pPr>
            <w:r>
              <w:rPr>
                <w:sz w:val="26"/>
                <w:szCs w:val="26"/>
              </w:rPr>
              <w:t>1.2</w:t>
            </w: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26418071" w14:textId="04EE19CD" w:rsidR="00077592" w:rsidRPr="00CD3C24" w:rsidRDefault="007A42E0" w:rsidP="005866C4">
            <w:pPr>
              <w:rPr>
                <w:sz w:val="26"/>
                <w:szCs w:val="26"/>
              </w:rPr>
            </w:pPr>
            <w:r>
              <w:rPr>
                <w:sz w:val="26"/>
                <w:szCs w:val="26"/>
              </w:rPr>
              <w:t>July 2024</w:t>
            </w: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39E94418" w14:textId="1D2289D5" w:rsidR="00077592" w:rsidRPr="00CD3C24" w:rsidRDefault="007A42E0" w:rsidP="005866C4">
            <w:pPr>
              <w:rPr>
                <w:sz w:val="26"/>
                <w:szCs w:val="26"/>
              </w:rPr>
            </w:pPr>
            <w:r>
              <w:rPr>
                <w:sz w:val="26"/>
                <w:szCs w:val="26"/>
              </w:rPr>
              <w:t>Richard Johnson</w:t>
            </w: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44E62CC7" w14:textId="3BAC68E0" w:rsidR="00077592" w:rsidRPr="00CD3C24" w:rsidRDefault="007A42E0" w:rsidP="005866C4">
            <w:pPr>
              <w:rPr>
                <w:sz w:val="26"/>
                <w:szCs w:val="26"/>
              </w:rPr>
            </w:pPr>
            <w:r>
              <w:rPr>
                <w:sz w:val="26"/>
                <w:szCs w:val="26"/>
              </w:rPr>
              <w:t>Partners</w:t>
            </w: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4D50A2E3" w14:textId="77777777" w:rsidR="00077592" w:rsidRPr="00CD3C24" w:rsidRDefault="00077592" w:rsidP="005866C4">
            <w:pPr>
              <w:rPr>
                <w:sz w:val="26"/>
                <w:szCs w:val="26"/>
              </w:rPr>
            </w:pPr>
          </w:p>
        </w:tc>
      </w:tr>
      <w:tr w:rsidR="00077592" w:rsidRPr="00CD3C24" w14:paraId="12272D95" w14:textId="77777777" w:rsidTr="00117F56">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tcPr>
          <w:p w14:paraId="0A66B53A" w14:textId="778F1712" w:rsidR="00077592" w:rsidRPr="00CD3C24" w:rsidRDefault="007A42E0" w:rsidP="005866C4">
            <w:pPr>
              <w:rPr>
                <w:sz w:val="26"/>
                <w:szCs w:val="26"/>
              </w:rPr>
            </w:pPr>
            <w:r>
              <w:rPr>
                <w:sz w:val="26"/>
                <w:szCs w:val="26"/>
              </w:rPr>
              <w:t>1.3</w:t>
            </w: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21432613" w14:textId="6AEBB95D" w:rsidR="00077592" w:rsidRPr="00CD3C24" w:rsidRDefault="007A42E0" w:rsidP="005866C4">
            <w:pPr>
              <w:rPr>
                <w:sz w:val="26"/>
                <w:szCs w:val="26"/>
              </w:rPr>
            </w:pPr>
            <w:r>
              <w:rPr>
                <w:sz w:val="26"/>
                <w:szCs w:val="26"/>
              </w:rPr>
              <w:t>February 2025</w:t>
            </w: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28185CA1" w14:textId="064BFBCE" w:rsidR="00077592" w:rsidRPr="00CD3C24" w:rsidRDefault="007A42E0" w:rsidP="005866C4">
            <w:pPr>
              <w:rPr>
                <w:sz w:val="26"/>
                <w:szCs w:val="26"/>
              </w:rPr>
            </w:pPr>
            <w:r>
              <w:rPr>
                <w:sz w:val="26"/>
                <w:szCs w:val="26"/>
              </w:rPr>
              <w:t>Richard Johnson</w:t>
            </w: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49A64908" w14:textId="7159ADE2" w:rsidR="00077592" w:rsidRPr="00CD3C24" w:rsidRDefault="007A42E0" w:rsidP="005866C4">
            <w:pPr>
              <w:rPr>
                <w:sz w:val="26"/>
                <w:szCs w:val="26"/>
              </w:rPr>
            </w:pPr>
            <w:r>
              <w:rPr>
                <w:sz w:val="26"/>
                <w:szCs w:val="26"/>
              </w:rPr>
              <w:t>Partners</w:t>
            </w: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0B4C88C2" w14:textId="77777777" w:rsidR="00077592" w:rsidRPr="00CD3C24" w:rsidRDefault="00077592" w:rsidP="005866C4">
            <w:pPr>
              <w:rPr>
                <w:sz w:val="26"/>
                <w:szCs w:val="26"/>
              </w:rPr>
            </w:pPr>
          </w:p>
        </w:tc>
      </w:tr>
      <w:tr w:rsidR="00077592" w:rsidRPr="00CD3C24" w14:paraId="2F59044E" w14:textId="77777777" w:rsidTr="005866C4">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tcPr>
          <w:p w14:paraId="040C5BF7" w14:textId="77777777" w:rsidR="00077592" w:rsidRPr="00CD3C24" w:rsidRDefault="00077592" w:rsidP="005866C4">
            <w:pPr>
              <w:rPr>
                <w:sz w:val="26"/>
                <w:szCs w:val="26"/>
              </w:rPr>
            </w:pP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6930B3FF" w14:textId="77777777" w:rsidR="00077592" w:rsidRPr="00CD3C24" w:rsidRDefault="00077592" w:rsidP="005866C4">
            <w:pPr>
              <w:rPr>
                <w:sz w:val="26"/>
                <w:szCs w:val="26"/>
              </w:rPr>
            </w:pP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0C76305B" w14:textId="77777777" w:rsidR="00077592" w:rsidRPr="00CD3C24" w:rsidRDefault="00077592" w:rsidP="005866C4">
            <w:pPr>
              <w:rPr>
                <w:sz w:val="26"/>
                <w:szCs w:val="26"/>
              </w:rPr>
            </w:pP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2D29CA0F" w14:textId="77777777" w:rsidR="00077592" w:rsidRPr="00CD3C24" w:rsidRDefault="00077592" w:rsidP="005866C4">
            <w:pPr>
              <w:rPr>
                <w:sz w:val="26"/>
                <w:szCs w:val="26"/>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3739615D" w14:textId="77777777" w:rsidR="00077592" w:rsidRPr="00CD3C24" w:rsidRDefault="00077592" w:rsidP="005866C4">
            <w:pPr>
              <w:rPr>
                <w:sz w:val="26"/>
                <w:szCs w:val="26"/>
              </w:rPr>
            </w:pPr>
          </w:p>
        </w:tc>
      </w:tr>
    </w:tbl>
    <w:p w14:paraId="575D24BD" w14:textId="027FC999" w:rsidR="00077592" w:rsidRDefault="00077592" w:rsidP="00077592">
      <w:pPr>
        <w:rPr>
          <w:rFonts w:ascii="Arial" w:hAnsi="Arial" w:cs="Arial"/>
          <w:sz w:val="28"/>
          <w:szCs w:val="28"/>
        </w:rPr>
      </w:pPr>
    </w:p>
    <w:p w14:paraId="2B574213" w14:textId="77777777" w:rsidR="00077592" w:rsidRPr="000858D5" w:rsidRDefault="00077592" w:rsidP="00077592">
      <w:pPr>
        <w:pStyle w:val="Heading1"/>
        <w:keepLines/>
        <w:pBdr>
          <w:bottom w:val="single" w:sz="4" w:space="1" w:color="595959" w:themeColor="text1" w:themeTint="A6"/>
        </w:pBdr>
        <w:spacing w:before="360" w:after="160" w:line="259" w:lineRule="auto"/>
        <w:rPr>
          <w:sz w:val="28"/>
          <w:szCs w:val="28"/>
        </w:rPr>
      </w:pPr>
      <w:bookmarkStart w:id="0" w:name="_Toc62563096"/>
      <w:r>
        <w:rPr>
          <w:sz w:val="28"/>
          <w:szCs w:val="28"/>
        </w:rPr>
        <w:t>Introduction</w:t>
      </w:r>
      <w:bookmarkEnd w:id="0"/>
    </w:p>
    <w:p w14:paraId="4D8E9D75" w14:textId="77777777" w:rsidR="00077592" w:rsidRPr="00D05574" w:rsidRDefault="00077592" w:rsidP="00077592">
      <w:pPr>
        <w:pStyle w:val="Heading2"/>
        <w:rPr>
          <w:rFonts w:ascii="Arial" w:hAnsi="Arial" w:cs="Arial"/>
          <w:smallCaps w:val="0"/>
          <w:sz w:val="24"/>
          <w:szCs w:val="24"/>
        </w:rPr>
      </w:pPr>
      <w:bookmarkStart w:id="1" w:name="_Toc62563097"/>
      <w:r w:rsidRPr="00D05574">
        <w:rPr>
          <w:rFonts w:ascii="Arial" w:hAnsi="Arial" w:cs="Arial"/>
          <w:smallCaps w:val="0"/>
          <w:sz w:val="24"/>
          <w:szCs w:val="24"/>
        </w:rPr>
        <w:t>Policy statement</w:t>
      </w:r>
      <w:bookmarkEnd w:id="1"/>
    </w:p>
    <w:p w14:paraId="733B6113" w14:textId="77777777" w:rsidR="00077592" w:rsidRPr="00117F56" w:rsidRDefault="00077592" w:rsidP="00077592">
      <w:pPr>
        <w:rPr>
          <w:lang w:val="en-US"/>
        </w:rPr>
      </w:pPr>
    </w:p>
    <w:p w14:paraId="4808125C" w14:textId="2562A1FA" w:rsidR="00077592" w:rsidRDefault="00077592" w:rsidP="00077592">
      <w:pPr>
        <w:rPr>
          <w:rFonts w:ascii="Arial" w:hAnsi="Arial" w:cs="Arial"/>
          <w:sz w:val="22"/>
          <w:szCs w:val="22"/>
          <w:lang w:val="en-US"/>
        </w:rPr>
      </w:pPr>
      <w:r w:rsidRPr="00117F56">
        <w:rPr>
          <w:rFonts w:ascii="Arial" w:hAnsi="Arial" w:cs="Arial"/>
          <w:sz w:val="22"/>
          <w:szCs w:val="22"/>
          <w:lang w:val="en-US"/>
        </w:rPr>
        <w:t xml:space="preserve">The safety and security of staff, patients, contractors and visitors </w:t>
      </w:r>
      <w:r w:rsidRPr="00AC7CC2">
        <w:rPr>
          <w:rFonts w:ascii="Arial" w:hAnsi="Arial" w:cs="Arial"/>
          <w:sz w:val="22"/>
          <w:szCs w:val="22"/>
          <w:lang w:val="en-US"/>
        </w:rPr>
        <w:t xml:space="preserve">at </w:t>
      </w:r>
      <w:r w:rsidR="00AC7CC2" w:rsidRPr="00AC7CC2">
        <w:rPr>
          <w:rFonts w:ascii="Arial" w:hAnsi="Arial" w:cs="Arial"/>
          <w:sz w:val="22"/>
          <w:szCs w:val="22"/>
          <w:lang w:val="en-US"/>
        </w:rPr>
        <w:t>Heath Lane Medical Centre</w:t>
      </w:r>
      <w:r w:rsidRPr="00AC7CC2">
        <w:rPr>
          <w:rFonts w:ascii="Arial" w:hAnsi="Arial" w:cs="Arial"/>
          <w:sz w:val="22"/>
          <w:szCs w:val="22"/>
          <w:lang w:val="en-US"/>
        </w:rPr>
        <w:t xml:space="preserve"> is of param</w:t>
      </w:r>
      <w:r>
        <w:rPr>
          <w:rFonts w:ascii="Arial" w:hAnsi="Arial" w:cs="Arial"/>
          <w:sz w:val="22"/>
          <w:szCs w:val="22"/>
          <w:lang w:val="en-US"/>
        </w:rPr>
        <w:t xml:space="preserve">ount importance.  To support the management team in maintaining a safe and secure environment, a </w:t>
      </w:r>
      <w:r w:rsidR="00EE0A5F">
        <w:rPr>
          <w:rFonts w:ascii="Arial" w:hAnsi="Arial" w:cs="Arial"/>
          <w:sz w:val="22"/>
          <w:szCs w:val="22"/>
          <w:lang w:val="en-US"/>
        </w:rPr>
        <w:t>Closed-Circuit</w:t>
      </w:r>
      <w:r>
        <w:rPr>
          <w:rFonts w:ascii="Arial" w:hAnsi="Arial" w:cs="Arial"/>
          <w:sz w:val="22"/>
          <w:szCs w:val="22"/>
          <w:lang w:val="en-US"/>
        </w:rPr>
        <w:t xml:space="preserve"> Television system (CCTV) is used within the </w:t>
      </w:r>
      <w:r w:rsidR="00A81B82">
        <w:rPr>
          <w:rFonts w:ascii="Arial" w:hAnsi="Arial" w:cs="Arial"/>
          <w:sz w:val="22"/>
          <w:szCs w:val="22"/>
          <w:lang w:val="en-US"/>
        </w:rPr>
        <w:t>organisation</w:t>
      </w:r>
      <w:r>
        <w:rPr>
          <w:rFonts w:ascii="Arial" w:hAnsi="Arial" w:cs="Arial"/>
          <w:sz w:val="22"/>
          <w:szCs w:val="22"/>
          <w:lang w:val="en-US"/>
        </w:rPr>
        <w:t>.</w:t>
      </w:r>
    </w:p>
    <w:p w14:paraId="78B52205" w14:textId="77777777" w:rsidR="00077592" w:rsidRDefault="00077592" w:rsidP="00077592">
      <w:pPr>
        <w:rPr>
          <w:rFonts w:ascii="Arial" w:hAnsi="Arial" w:cs="Arial"/>
          <w:sz w:val="22"/>
          <w:szCs w:val="22"/>
          <w:lang w:val="en-US"/>
        </w:rPr>
      </w:pPr>
    </w:p>
    <w:p w14:paraId="7E0FEBB5" w14:textId="77777777" w:rsidR="00A81B82" w:rsidRDefault="00077592" w:rsidP="00077592">
      <w:pPr>
        <w:rPr>
          <w:rFonts w:ascii="Arial" w:hAnsi="Arial" w:cs="Arial"/>
          <w:sz w:val="22"/>
          <w:szCs w:val="22"/>
          <w:lang w:val="en-US"/>
        </w:rPr>
      </w:pPr>
      <w:r>
        <w:rPr>
          <w:rFonts w:ascii="Arial" w:hAnsi="Arial" w:cs="Arial"/>
          <w:sz w:val="22"/>
          <w:szCs w:val="22"/>
          <w:lang w:val="en-US"/>
        </w:rPr>
        <w:t>This system has been installed and is used in accordance with extant legislation</w:t>
      </w:r>
      <w:r w:rsidR="00A81B82">
        <w:rPr>
          <w:rFonts w:ascii="Arial" w:hAnsi="Arial" w:cs="Arial"/>
          <w:sz w:val="22"/>
          <w:szCs w:val="22"/>
          <w:lang w:val="en-US"/>
        </w:rPr>
        <w:t>:</w:t>
      </w:r>
    </w:p>
    <w:p w14:paraId="7F5A17C8" w14:textId="77777777" w:rsidR="00A81B82" w:rsidRDefault="00A81B82" w:rsidP="00077592">
      <w:pPr>
        <w:rPr>
          <w:rFonts w:ascii="Arial" w:hAnsi="Arial" w:cs="Arial"/>
          <w:sz w:val="22"/>
          <w:szCs w:val="22"/>
          <w:lang w:val="en-US"/>
        </w:rPr>
      </w:pPr>
    </w:p>
    <w:p w14:paraId="273E800B" w14:textId="5B107EAF" w:rsidR="00A81B82" w:rsidRPr="00A81B82" w:rsidRDefault="007F6E11" w:rsidP="00A81B82">
      <w:pPr>
        <w:pStyle w:val="ListParagraph"/>
        <w:numPr>
          <w:ilvl w:val="0"/>
          <w:numId w:val="30"/>
        </w:numPr>
        <w:rPr>
          <w:rFonts w:ascii="Arial" w:hAnsi="Arial" w:cs="Arial"/>
          <w:lang w:val="en-US"/>
        </w:rPr>
      </w:pPr>
      <w:hyperlink r:id="rId8" w:history="1">
        <w:r w:rsidR="00077592" w:rsidRPr="00A81B82">
          <w:rPr>
            <w:rStyle w:val="Hyperlink"/>
            <w:rFonts w:ascii="Arial" w:hAnsi="Arial" w:cs="Arial"/>
            <w:lang w:val="en-US"/>
          </w:rPr>
          <w:t>Equality Act 2010</w:t>
        </w:r>
      </w:hyperlink>
    </w:p>
    <w:p w14:paraId="41B0AAC3" w14:textId="5EBC19C4" w:rsidR="00A81B82" w:rsidRPr="00A81B82" w:rsidRDefault="007F6E11" w:rsidP="00A81B82">
      <w:pPr>
        <w:pStyle w:val="ListParagraph"/>
        <w:numPr>
          <w:ilvl w:val="0"/>
          <w:numId w:val="30"/>
        </w:numPr>
        <w:rPr>
          <w:rFonts w:ascii="Arial" w:hAnsi="Arial" w:cs="Arial"/>
          <w:lang w:val="en-US"/>
        </w:rPr>
      </w:pPr>
      <w:hyperlink r:id="rId9" w:history="1">
        <w:r w:rsidR="00077592" w:rsidRPr="00A81B82">
          <w:rPr>
            <w:rStyle w:val="Hyperlink"/>
            <w:rFonts w:ascii="Arial" w:hAnsi="Arial" w:cs="Arial"/>
            <w:lang w:val="en-US"/>
          </w:rPr>
          <w:t>GDPR (General Data Protection Regulations)</w:t>
        </w:r>
      </w:hyperlink>
    </w:p>
    <w:p w14:paraId="601A369C" w14:textId="73730506" w:rsidR="00A81B82" w:rsidRPr="00A81B82" w:rsidRDefault="007F6E11" w:rsidP="00A81B82">
      <w:pPr>
        <w:pStyle w:val="ListParagraph"/>
        <w:numPr>
          <w:ilvl w:val="0"/>
          <w:numId w:val="30"/>
        </w:numPr>
        <w:rPr>
          <w:rFonts w:ascii="Arial" w:hAnsi="Arial" w:cs="Arial"/>
          <w:lang w:val="en-US"/>
        </w:rPr>
      </w:pPr>
      <w:hyperlink r:id="rId10" w:history="1">
        <w:r w:rsidR="00077592" w:rsidRPr="00A81B82">
          <w:rPr>
            <w:rStyle w:val="Hyperlink"/>
            <w:rFonts w:ascii="Arial" w:hAnsi="Arial" w:cs="Arial"/>
            <w:lang w:val="en-US"/>
          </w:rPr>
          <w:t>Data Protection Act 2018</w:t>
        </w:r>
      </w:hyperlink>
    </w:p>
    <w:p w14:paraId="72157737" w14:textId="6EA0E57B" w:rsidR="00A81B82" w:rsidRPr="00A81B82" w:rsidRDefault="007F6E11" w:rsidP="00A81B82">
      <w:pPr>
        <w:pStyle w:val="ListParagraph"/>
        <w:numPr>
          <w:ilvl w:val="0"/>
          <w:numId w:val="30"/>
        </w:numPr>
        <w:rPr>
          <w:rFonts w:ascii="Arial" w:hAnsi="Arial" w:cs="Arial"/>
          <w:lang w:val="en-US"/>
        </w:rPr>
      </w:pPr>
      <w:hyperlink r:id="rId11" w:history="1">
        <w:r w:rsidR="00077592" w:rsidRPr="00A81B82">
          <w:rPr>
            <w:rStyle w:val="Hyperlink"/>
            <w:rFonts w:ascii="Arial" w:hAnsi="Arial" w:cs="Arial"/>
            <w:lang w:val="en-US"/>
          </w:rPr>
          <w:t>Surveillance Camera Code of Practice 2013</w:t>
        </w:r>
      </w:hyperlink>
      <w:r w:rsidR="00077592" w:rsidRPr="00A81B82">
        <w:rPr>
          <w:rFonts w:ascii="Arial" w:hAnsi="Arial" w:cs="Arial"/>
          <w:lang w:val="en-US"/>
        </w:rPr>
        <w:t xml:space="preserve"> </w:t>
      </w:r>
    </w:p>
    <w:p w14:paraId="49E65D96" w14:textId="77777777" w:rsidR="00A81B82" w:rsidRDefault="00A81B82" w:rsidP="00077592">
      <w:pPr>
        <w:rPr>
          <w:rFonts w:ascii="Arial" w:hAnsi="Arial" w:cs="Arial"/>
          <w:sz w:val="22"/>
          <w:szCs w:val="22"/>
          <w:lang w:val="en-US"/>
        </w:rPr>
      </w:pPr>
    </w:p>
    <w:p w14:paraId="57E70869" w14:textId="1A8CF9F9" w:rsidR="00077592" w:rsidRPr="0020058A" w:rsidRDefault="00A81B82" w:rsidP="00077592">
      <w:pPr>
        <w:rPr>
          <w:rFonts w:ascii="Arial" w:hAnsi="Arial" w:cs="Arial"/>
          <w:sz w:val="22"/>
          <w:szCs w:val="22"/>
          <w:lang w:val="en-US"/>
        </w:rPr>
      </w:pPr>
      <w:r>
        <w:rPr>
          <w:rFonts w:ascii="Arial" w:hAnsi="Arial" w:cs="Arial"/>
          <w:sz w:val="22"/>
          <w:szCs w:val="22"/>
          <w:lang w:val="en-US"/>
        </w:rPr>
        <w:t xml:space="preserve">All </w:t>
      </w:r>
      <w:r w:rsidR="00077592">
        <w:rPr>
          <w:rFonts w:ascii="Arial" w:hAnsi="Arial" w:cs="Arial"/>
          <w:sz w:val="22"/>
          <w:szCs w:val="22"/>
          <w:lang w:val="en-US"/>
        </w:rPr>
        <w:t xml:space="preserve">are referenced throughout this policy.    </w:t>
      </w:r>
    </w:p>
    <w:p w14:paraId="553A81E1" w14:textId="77777777" w:rsidR="00077592" w:rsidRPr="00965FEA" w:rsidRDefault="00077592" w:rsidP="00077592">
      <w:pPr>
        <w:pStyle w:val="Heading2"/>
        <w:rPr>
          <w:rFonts w:ascii="Arial" w:hAnsi="Arial" w:cs="Arial"/>
          <w:smallCaps w:val="0"/>
          <w:sz w:val="24"/>
          <w:szCs w:val="24"/>
        </w:rPr>
      </w:pPr>
      <w:bookmarkStart w:id="2" w:name="_Toc62563098"/>
      <w:r w:rsidRPr="00965FEA">
        <w:rPr>
          <w:rFonts w:ascii="Arial" w:hAnsi="Arial" w:cs="Arial"/>
          <w:smallCaps w:val="0"/>
          <w:sz w:val="24"/>
          <w:szCs w:val="24"/>
        </w:rPr>
        <w:t>Status</w:t>
      </w:r>
      <w:bookmarkEnd w:id="2"/>
    </w:p>
    <w:p w14:paraId="4095777E" w14:textId="77777777" w:rsidR="00077592" w:rsidRPr="00E53611" w:rsidRDefault="00077592" w:rsidP="00077592">
      <w:pPr>
        <w:rPr>
          <w:rFonts w:cstheme="minorHAnsi"/>
          <w:lang w:val="en-US"/>
        </w:rPr>
      </w:pPr>
    </w:p>
    <w:p w14:paraId="4116060C" w14:textId="224F9DB3" w:rsidR="00077592" w:rsidRPr="0020058A" w:rsidRDefault="00077592" w:rsidP="00077592">
      <w:pPr>
        <w:rPr>
          <w:rFonts w:ascii="Arial" w:hAnsi="Arial" w:cs="Arial"/>
          <w:sz w:val="22"/>
          <w:szCs w:val="22"/>
          <w:lang w:val="en-US"/>
        </w:rPr>
      </w:pPr>
      <w:r w:rsidRPr="0020058A">
        <w:rPr>
          <w:rFonts w:ascii="Arial" w:hAnsi="Arial" w:cs="Arial"/>
          <w:sz w:val="22"/>
          <w:szCs w:val="22"/>
          <w:lang w:val="en-US"/>
        </w:rPr>
        <w:t xml:space="preserve">The </w:t>
      </w:r>
      <w:r w:rsidR="00A81B82">
        <w:rPr>
          <w:rFonts w:ascii="Arial" w:hAnsi="Arial" w:cs="Arial"/>
          <w:sz w:val="22"/>
          <w:szCs w:val="22"/>
          <w:lang w:val="en-US"/>
        </w:rPr>
        <w:t>organisation</w:t>
      </w:r>
      <w:r w:rsidRPr="0020058A">
        <w:rPr>
          <w:rFonts w:ascii="Arial" w:hAnsi="Arial" w:cs="Arial"/>
          <w:sz w:val="22"/>
          <w:szCs w:val="22"/>
          <w:lang w:val="en-US"/>
        </w:rPr>
        <w:t xml:space="preserve"> aims to design and implement policies and procedures that meet the diverse needs of our service and workforce, ensuring that none are placed at a disadvantage over others, in accordance with the </w:t>
      </w:r>
      <w:hyperlink r:id="rId12" w:history="1">
        <w:r w:rsidRPr="007A6A5C">
          <w:rPr>
            <w:rStyle w:val="Hyperlink"/>
            <w:rFonts w:ascii="Arial" w:hAnsi="Arial" w:cs="Arial"/>
            <w:sz w:val="22"/>
            <w:szCs w:val="22"/>
            <w:lang w:val="en-US"/>
          </w:rPr>
          <w:t>Equality Act 2010</w:t>
        </w:r>
      </w:hyperlink>
      <w:r w:rsidRPr="0020058A">
        <w:rPr>
          <w:rFonts w:ascii="Arial" w:hAnsi="Arial" w:cs="Arial"/>
          <w:sz w:val="22"/>
          <w:szCs w:val="22"/>
          <w:lang w:val="en-US"/>
        </w:rPr>
        <w:t xml:space="preserve">. Consideration has been given to the impact </w:t>
      </w:r>
      <w:r w:rsidR="0032470A">
        <w:rPr>
          <w:rFonts w:ascii="Arial" w:hAnsi="Arial" w:cs="Arial"/>
          <w:sz w:val="22"/>
          <w:szCs w:val="22"/>
          <w:lang w:val="en-US"/>
        </w:rPr>
        <w:t xml:space="preserve">that </w:t>
      </w:r>
      <w:r w:rsidRPr="0020058A">
        <w:rPr>
          <w:rFonts w:ascii="Arial" w:hAnsi="Arial" w:cs="Arial"/>
          <w:sz w:val="22"/>
          <w:szCs w:val="22"/>
          <w:lang w:val="en-US"/>
        </w:rPr>
        <w:t>this policy might have</w:t>
      </w:r>
      <w:r w:rsidR="00117F56">
        <w:rPr>
          <w:rFonts w:ascii="Arial" w:hAnsi="Arial" w:cs="Arial"/>
          <w:sz w:val="22"/>
          <w:szCs w:val="22"/>
          <w:lang w:val="en-US"/>
        </w:rPr>
        <w:t xml:space="preserve"> </w:t>
      </w:r>
      <w:proofErr w:type="gramStart"/>
      <w:r w:rsidR="00117F56">
        <w:rPr>
          <w:rFonts w:ascii="Arial" w:hAnsi="Arial" w:cs="Arial"/>
          <w:sz w:val="22"/>
          <w:szCs w:val="22"/>
          <w:lang w:val="en-US"/>
        </w:rPr>
        <w:t>with</w:t>
      </w:r>
      <w:r w:rsidRPr="0020058A">
        <w:rPr>
          <w:rFonts w:ascii="Arial" w:hAnsi="Arial" w:cs="Arial"/>
          <w:sz w:val="22"/>
          <w:szCs w:val="22"/>
          <w:lang w:val="en-US"/>
        </w:rPr>
        <w:t xml:space="preserve"> regard to</w:t>
      </w:r>
      <w:proofErr w:type="gramEnd"/>
      <w:r w:rsidRPr="0020058A">
        <w:rPr>
          <w:rFonts w:ascii="Arial" w:hAnsi="Arial" w:cs="Arial"/>
          <w:sz w:val="22"/>
          <w:szCs w:val="22"/>
          <w:lang w:val="en-US"/>
        </w:rPr>
        <w:t xml:space="preserve"> the individual protected characteristics of those to whom it applies.</w:t>
      </w:r>
    </w:p>
    <w:p w14:paraId="04F2DC12" w14:textId="77777777" w:rsidR="00077592" w:rsidRPr="0020058A" w:rsidRDefault="00077592" w:rsidP="00077592">
      <w:pPr>
        <w:rPr>
          <w:rFonts w:ascii="Arial" w:hAnsi="Arial" w:cs="Arial"/>
          <w:sz w:val="22"/>
          <w:szCs w:val="22"/>
          <w:lang w:val="en-US"/>
        </w:rPr>
      </w:pPr>
    </w:p>
    <w:p w14:paraId="0228212E" w14:textId="19622B26" w:rsidR="00077592" w:rsidRPr="0020058A" w:rsidRDefault="00077592" w:rsidP="00077592">
      <w:pPr>
        <w:rPr>
          <w:rFonts w:ascii="Arial" w:hAnsi="Arial" w:cs="Arial"/>
          <w:sz w:val="22"/>
          <w:szCs w:val="22"/>
          <w:lang w:val="en-US"/>
        </w:rPr>
      </w:pPr>
      <w:r w:rsidRPr="0020058A">
        <w:rPr>
          <w:rFonts w:ascii="Arial" w:hAnsi="Arial" w:cs="Arial"/>
          <w:sz w:val="22"/>
          <w:szCs w:val="22"/>
          <w:lang w:val="en-US"/>
        </w:rPr>
        <w:t>This document and any procedures contained within it are non-contractual and may be modified or withdrawn at any time. For the avoidance of doubt, it does not form part of your contract of employment.</w:t>
      </w:r>
    </w:p>
    <w:p w14:paraId="588DA1EC" w14:textId="77777777" w:rsidR="00077592" w:rsidRPr="00F454D3" w:rsidRDefault="00077592" w:rsidP="00077592">
      <w:pPr>
        <w:pStyle w:val="Heading2"/>
        <w:rPr>
          <w:rFonts w:ascii="Arial" w:hAnsi="Arial" w:cs="Arial"/>
          <w:smallCaps w:val="0"/>
          <w:sz w:val="24"/>
          <w:szCs w:val="24"/>
        </w:rPr>
      </w:pPr>
      <w:bookmarkStart w:id="3" w:name="_Toc62563099"/>
      <w:r w:rsidRPr="00F454D3">
        <w:rPr>
          <w:rFonts w:ascii="Arial" w:hAnsi="Arial" w:cs="Arial"/>
          <w:smallCaps w:val="0"/>
          <w:sz w:val="24"/>
          <w:szCs w:val="24"/>
        </w:rPr>
        <w:t>Training and support</w:t>
      </w:r>
      <w:bookmarkEnd w:id="3"/>
    </w:p>
    <w:p w14:paraId="4C89CE20" w14:textId="77777777" w:rsidR="00077592" w:rsidRDefault="00077592" w:rsidP="00077592">
      <w:pPr>
        <w:rPr>
          <w:lang w:val="en-US"/>
        </w:rPr>
      </w:pPr>
    </w:p>
    <w:p w14:paraId="007E0DA1" w14:textId="399B318A" w:rsidR="00AB11C6" w:rsidRDefault="00077592" w:rsidP="00077592">
      <w:pPr>
        <w:rPr>
          <w:rFonts w:ascii="Arial" w:hAnsi="Arial" w:cs="Arial"/>
          <w:sz w:val="22"/>
          <w:szCs w:val="22"/>
          <w:lang w:val="en-US"/>
        </w:rPr>
      </w:pPr>
      <w:r w:rsidRPr="0020058A">
        <w:rPr>
          <w:rFonts w:ascii="Arial" w:hAnsi="Arial" w:cs="Arial"/>
          <w:sz w:val="22"/>
          <w:szCs w:val="22"/>
          <w:lang w:val="en-US"/>
        </w:rPr>
        <w:t xml:space="preserve">The </w:t>
      </w:r>
      <w:r w:rsidR="00A81B82">
        <w:rPr>
          <w:rFonts w:ascii="Arial" w:hAnsi="Arial" w:cs="Arial"/>
          <w:sz w:val="22"/>
          <w:szCs w:val="22"/>
          <w:lang w:val="en-US"/>
        </w:rPr>
        <w:t>organisation</w:t>
      </w:r>
      <w:r w:rsidRPr="0020058A">
        <w:rPr>
          <w:rFonts w:ascii="Arial" w:hAnsi="Arial" w:cs="Arial"/>
          <w:sz w:val="22"/>
          <w:szCs w:val="22"/>
          <w:lang w:val="en-US"/>
        </w:rPr>
        <w:t xml:space="preserve"> will provide guidance and support to help those to whom it applies </w:t>
      </w:r>
      <w:r w:rsidR="00AB11C6">
        <w:rPr>
          <w:rFonts w:ascii="Arial" w:hAnsi="Arial" w:cs="Arial"/>
          <w:sz w:val="22"/>
          <w:szCs w:val="22"/>
          <w:lang w:val="en-US"/>
        </w:rPr>
        <w:t xml:space="preserve">to </w:t>
      </w:r>
      <w:r w:rsidRPr="0020058A">
        <w:rPr>
          <w:rFonts w:ascii="Arial" w:hAnsi="Arial" w:cs="Arial"/>
          <w:sz w:val="22"/>
          <w:szCs w:val="22"/>
          <w:lang w:val="en-US"/>
        </w:rPr>
        <w:t>understand their rights and responsibilities under this policy. Additional support will be provided to managers and supervisors to enable them to deal more effectively with matters arising from this policy.</w:t>
      </w:r>
      <w:r>
        <w:rPr>
          <w:rFonts w:ascii="Arial" w:hAnsi="Arial" w:cs="Arial"/>
          <w:sz w:val="22"/>
          <w:szCs w:val="22"/>
          <w:lang w:val="en-US"/>
        </w:rPr>
        <w:t xml:space="preserve"> </w:t>
      </w:r>
    </w:p>
    <w:p w14:paraId="182E604F" w14:textId="77777777" w:rsidR="00077592" w:rsidRPr="000858D5" w:rsidRDefault="00077592" w:rsidP="00077592">
      <w:pPr>
        <w:pStyle w:val="Heading1"/>
        <w:keepLines/>
        <w:pBdr>
          <w:bottom w:val="single" w:sz="4" w:space="1" w:color="595959" w:themeColor="text1" w:themeTint="A6"/>
        </w:pBdr>
        <w:spacing w:before="360" w:after="160" w:line="259" w:lineRule="auto"/>
        <w:rPr>
          <w:sz w:val="28"/>
          <w:szCs w:val="28"/>
        </w:rPr>
      </w:pPr>
      <w:bookmarkStart w:id="4" w:name="_Toc62563100"/>
      <w:r>
        <w:rPr>
          <w:sz w:val="28"/>
          <w:szCs w:val="28"/>
        </w:rPr>
        <w:lastRenderedPageBreak/>
        <w:t>Scope</w:t>
      </w:r>
      <w:bookmarkEnd w:id="4"/>
    </w:p>
    <w:p w14:paraId="46316C0C" w14:textId="77777777" w:rsidR="00077592" w:rsidRPr="00F454D3" w:rsidRDefault="00077592" w:rsidP="00077592">
      <w:pPr>
        <w:pStyle w:val="Heading2"/>
        <w:rPr>
          <w:rFonts w:ascii="Arial" w:hAnsi="Arial" w:cs="Arial"/>
          <w:smallCaps w:val="0"/>
          <w:sz w:val="24"/>
          <w:szCs w:val="24"/>
        </w:rPr>
      </w:pPr>
      <w:bookmarkStart w:id="5" w:name="_Toc62563101"/>
      <w:r w:rsidRPr="00F454D3">
        <w:rPr>
          <w:rFonts w:ascii="Arial" w:hAnsi="Arial" w:cs="Arial"/>
          <w:smallCaps w:val="0"/>
          <w:sz w:val="24"/>
          <w:szCs w:val="24"/>
        </w:rPr>
        <w:t>Who it applies to</w:t>
      </w:r>
      <w:bookmarkEnd w:id="5"/>
    </w:p>
    <w:p w14:paraId="710AEEC9" w14:textId="77777777" w:rsidR="00077592" w:rsidRDefault="00077592" w:rsidP="00077592">
      <w:pPr>
        <w:rPr>
          <w:lang w:val="en-US"/>
        </w:rPr>
      </w:pPr>
    </w:p>
    <w:p w14:paraId="4B777A79" w14:textId="77FD6E0C" w:rsidR="00077592" w:rsidRDefault="00077592" w:rsidP="00077592">
      <w:pPr>
        <w:rPr>
          <w:rFonts w:ascii="Arial" w:hAnsi="Arial" w:cs="Arial"/>
          <w:sz w:val="22"/>
          <w:szCs w:val="22"/>
          <w:lang w:val="en-US"/>
        </w:rPr>
      </w:pPr>
      <w:r w:rsidRPr="00A636D9">
        <w:rPr>
          <w:rFonts w:ascii="Arial" w:hAnsi="Arial" w:cs="Arial"/>
          <w:sz w:val="22"/>
          <w:szCs w:val="22"/>
          <w:lang w:val="en-US"/>
        </w:rPr>
        <w:t xml:space="preserve">This document applies to </w:t>
      </w:r>
      <w:r>
        <w:rPr>
          <w:rFonts w:ascii="Arial" w:hAnsi="Arial" w:cs="Arial"/>
          <w:sz w:val="22"/>
          <w:szCs w:val="22"/>
          <w:lang w:val="en-US"/>
        </w:rPr>
        <w:t xml:space="preserve">all employees of the </w:t>
      </w:r>
      <w:r w:rsidR="00A81B82">
        <w:rPr>
          <w:rFonts w:ascii="Arial" w:hAnsi="Arial" w:cs="Arial"/>
          <w:sz w:val="22"/>
          <w:szCs w:val="22"/>
          <w:lang w:val="en-US"/>
        </w:rPr>
        <w:t>organisation</w:t>
      </w:r>
      <w:r>
        <w:rPr>
          <w:rFonts w:ascii="Arial" w:hAnsi="Arial" w:cs="Arial"/>
          <w:sz w:val="22"/>
          <w:szCs w:val="22"/>
          <w:lang w:val="en-US"/>
        </w:rPr>
        <w:t>. O</w:t>
      </w:r>
      <w:r w:rsidRPr="00A636D9">
        <w:rPr>
          <w:rFonts w:ascii="Arial" w:hAnsi="Arial" w:cs="Arial"/>
          <w:sz w:val="22"/>
          <w:szCs w:val="22"/>
          <w:lang w:val="en-US"/>
        </w:rPr>
        <w:t xml:space="preserve">ther individuals performing functions in relation to the </w:t>
      </w:r>
      <w:r w:rsidR="00A81B82">
        <w:rPr>
          <w:rFonts w:ascii="Arial" w:hAnsi="Arial" w:cs="Arial"/>
          <w:sz w:val="22"/>
          <w:szCs w:val="22"/>
          <w:lang w:val="en-US"/>
        </w:rPr>
        <w:t>organisation</w:t>
      </w:r>
      <w:r w:rsidRPr="00A636D9">
        <w:rPr>
          <w:rFonts w:ascii="Arial" w:hAnsi="Arial" w:cs="Arial"/>
          <w:sz w:val="22"/>
          <w:szCs w:val="22"/>
          <w:lang w:val="en-US"/>
        </w:rPr>
        <w:t xml:space="preserve">, such as agency workers, </w:t>
      </w:r>
      <w:r>
        <w:rPr>
          <w:rFonts w:ascii="Arial" w:hAnsi="Arial" w:cs="Arial"/>
          <w:sz w:val="22"/>
          <w:szCs w:val="22"/>
          <w:lang w:val="en-US"/>
        </w:rPr>
        <w:t>locums and contractors</w:t>
      </w:r>
      <w:r w:rsidR="005866C4">
        <w:rPr>
          <w:rFonts w:ascii="Arial" w:hAnsi="Arial" w:cs="Arial"/>
          <w:sz w:val="22"/>
          <w:szCs w:val="22"/>
          <w:lang w:val="en-US"/>
        </w:rPr>
        <w:t>,</w:t>
      </w:r>
      <w:r>
        <w:rPr>
          <w:rFonts w:ascii="Arial" w:hAnsi="Arial" w:cs="Arial"/>
          <w:sz w:val="22"/>
          <w:szCs w:val="22"/>
          <w:lang w:val="en-US"/>
        </w:rPr>
        <w:t xml:space="preserve"> </w:t>
      </w:r>
      <w:r w:rsidRPr="00A636D9">
        <w:rPr>
          <w:rFonts w:ascii="Arial" w:hAnsi="Arial" w:cs="Arial"/>
          <w:sz w:val="22"/>
          <w:szCs w:val="22"/>
          <w:lang w:val="en-US"/>
        </w:rPr>
        <w:t>are encouraged to use it.</w:t>
      </w:r>
    </w:p>
    <w:p w14:paraId="28697446" w14:textId="709E647D" w:rsidR="00A81B82" w:rsidRDefault="00A81B82" w:rsidP="00077592">
      <w:pPr>
        <w:rPr>
          <w:rFonts w:ascii="Arial" w:hAnsi="Arial" w:cs="Arial"/>
          <w:sz w:val="22"/>
          <w:szCs w:val="22"/>
          <w:lang w:val="en-US"/>
        </w:rPr>
      </w:pPr>
    </w:p>
    <w:p w14:paraId="0781FF0F" w14:textId="4134AB0D" w:rsidR="00A81B82" w:rsidRPr="00117F56" w:rsidRDefault="00A81B82" w:rsidP="00077592">
      <w:pPr>
        <w:rPr>
          <w:rFonts w:ascii="Arial" w:hAnsi="Arial" w:cs="Arial"/>
          <w:sz w:val="22"/>
          <w:szCs w:val="22"/>
          <w:lang w:val="en-US"/>
        </w:rPr>
      </w:pPr>
      <w:bookmarkStart w:id="6" w:name="_Hlk62481515"/>
      <w:r w:rsidRPr="00117F56">
        <w:rPr>
          <w:rFonts w:ascii="Arial" w:hAnsi="Arial" w:cs="Arial"/>
          <w:sz w:val="22"/>
          <w:szCs w:val="22"/>
          <w:lang w:val="en-US"/>
        </w:rPr>
        <w:t xml:space="preserve">Furthermore, it applies to clinicians who may or may not be employed by the organisation but </w:t>
      </w:r>
      <w:r w:rsidR="00117F56">
        <w:rPr>
          <w:rFonts w:ascii="Arial" w:hAnsi="Arial" w:cs="Arial"/>
          <w:sz w:val="22"/>
          <w:szCs w:val="22"/>
          <w:lang w:val="en-US"/>
        </w:rPr>
        <w:t xml:space="preserve">who are </w:t>
      </w:r>
      <w:r w:rsidRPr="00117F56">
        <w:rPr>
          <w:rFonts w:ascii="Arial" w:hAnsi="Arial" w:cs="Arial"/>
          <w:sz w:val="22"/>
          <w:szCs w:val="22"/>
          <w:lang w:val="en-US"/>
        </w:rPr>
        <w:t>working under the Additional Roles Reimbursement Scheme (ARRS)</w:t>
      </w:r>
      <w:r w:rsidR="00117F56">
        <w:rPr>
          <w:rFonts w:ascii="Arial" w:hAnsi="Arial" w:cs="Arial"/>
          <w:sz w:val="22"/>
          <w:szCs w:val="22"/>
          <w:lang w:val="en-US"/>
        </w:rPr>
        <w:t>.</w:t>
      </w:r>
      <w:r w:rsidRPr="00117F56">
        <w:rPr>
          <w:rStyle w:val="FootnoteReference"/>
          <w:rFonts w:ascii="Arial" w:eastAsiaTheme="majorEastAsia" w:hAnsi="Arial" w:cs="Arial"/>
        </w:rPr>
        <w:footnoteReference w:id="1"/>
      </w:r>
      <w:bookmarkEnd w:id="6"/>
    </w:p>
    <w:p w14:paraId="41A24BB3" w14:textId="72E5E9AF" w:rsidR="00077592" w:rsidRPr="00F454D3" w:rsidRDefault="00077592" w:rsidP="00077592">
      <w:pPr>
        <w:pStyle w:val="Heading2"/>
        <w:rPr>
          <w:rFonts w:ascii="Arial" w:hAnsi="Arial" w:cs="Arial"/>
          <w:smallCaps w:val="0"/>
          <w:sz w:val="24"/>
          <w:szCs w:val="24"/>
        </w:rPr>
      </w:pPr>
      <w:bookmarkStart w:id="7" w:name="_Toc62563102"/>
      <w:r w:rsidRPr="00F454D3">
        <w:rPr>
          <w:rFonts w:ascii="Arial" w:hAnsi="Arial" w:cs="Arial"/>
          <w:smallCaps w:val="0"/>
          <w:sz w:val="24"/>
          <w:szCs w:val="24"/>
        </w:rPr>
        <w:t xml:space="preserve">Why and how it applies to </w:t>
      </w:r>
      <w:r w:rsidR="00AB11C6">
        <w:rPr>
          <w:rFonts w:ascii="Arial" w:hAnsi="Arial" w:cs="Arial"/>
          <w:smallCaps w:val="0"/>
          <w:sz w:val="24"/>
          <w:szCs w:val="24"/>
        </w:rPr>
        <w:t>them</w:t>
      </w:r>
      <w:bookmarkEnd w:id="7"/>
    </w:p>
    <w:p w14:paraId="0A3EE068" w14:textId="77777777" w:rsidR="00077592" w:rsidRDefault="00077592" w:rsidP="00077592">
      <w:pPr>
        <w:rPr>
          <w:rFonts w:ascii="Arial" w:hAnsi="Arial" w:cs="Arial"/>
          <w:lang w:val="en-US"/>
        </w:rPr>
      </w:pPr>
    </w:p>
    <w:p w14:paraId="3DEB5AE8" w14:textId="6A97BB90" w:rsidR="00077592" w:rsidRPr="00A81B82" w:rsidRDefault="00077592" w:rsidP="00077592">
      <w:pPr>
        <w:rPr>
          <w:rFonts w:ascii="Arial" w:hAnsi="Arial" w:cs="Arial"/>
          <w:sz w:val="22"/>
          <w:szCs w:val="22"/>
          <w:lang w:val="en-US"/>
        </w:rPr>
      </w:pPr>
      <w:r>
        <w:rPr>
          <w:rFonts w:ascii="Arial" w:hAnsi="Arial" w:cs="Arial"/>
          <w:sz w:val="22"/>
          <w:szCs w:val="22"/>
          <w:lang w:val="en-US"/>
        </w:rPr>
        <w:t xml:space="preserve">This document has been produced to provide all staff at </w:t>
      </w:r>
      <w:r w:rsidR="00AC7CC2">
        <w:rPr>
          <w:rFonts w:ascii="Arial" w:hAnsi="Arial" w:cs="Arial"/>
          <w:sz w:val="22"/>
          <w:szCs w:val="22"/>
          <w:lang w:val="en-US"/>
        </w:rPr>
        <w:t>Heath Lane Medical Centre</w:t>
      </w:r>
      <w:r>
        <w:rPr>
          <w:rFonts w:ascii="Arial" w:hAnsi="Arial" w:cs="Arial"/>
          <w:sz w:val="22"/>
          <w:szCs w:val="22"/>
          <w:lang w:val="en-US"/>
        </w:rPr>
        <w:t xml:space="preserve"> with the necessary level of information regarding the rationale for the use of CCTV systems in general practice and how to respond to patients who make enquires as to the use of such systems whilst also explaining how to respond to access requests for data generated by CCTV systems.</w:t>
      </w:r>
    </w:p>
    <w:p w14:paraId="090B57EB" w14:textId="248C6FC0" w:rsidR="00077592" w:rsidRPr="000858D5" w:rsidRDefault="00AB11C6" w:rsidP="00077592">
      <w:pPr>
        <w:pStyle w:val="Heading1"/>
        <w:keepLines/>
        <w:pBdr>
          <w:bottom w:val="single" w:sz="4" w:space="1" w:color="595959" w:themeColor="text1" w:themeTint="A6"/>
        </w:pBdr>
        <w:spacing w:before="360" w:after="160" w:line="259" w:lineRule="auto"/>
        <w:rPr>
          <w:sz w:val="28"/>
          <w:szCs w:val="28"/>
        </w:rPr>
      </w:pPr>
      <w:bookmarkStart w:id="8" w:name="_Toc62563103"/>
      <w:r>
        <w:rPr>
          <w:sz w:val="28"/>
          <w:szCs w:val="28"/>
        </w:rPr>
        <w:t>Definition of t</w:t>
      </w:r>
      <w:r w:rsidR="00077592">
        <w:rPr>
          <w:sz w:val="28"/>
          <w:szCs w:val="28"/>
        </w:rPr>
        <w:t>erms</w:t>
      </w:r>
      <w:bookmarkEnd w:id="8"/>
    </w:p>
    <w:p w14:paraId="1338797D" w14:textId="77777777" w:rsidR="00077592" w:rsidRDefault="00077592" w:rsidP="00077592">
      <w:pPr>
        <w:pStyle w:val="Heading2"/>
        <w:rPr>
          <w:rFonts w:ascii="Arial" w:hAnsi="Arial" w:cs="Arial"/>
          <w:smallCaps w:val="0"/>
          <w:sz w:val="24"/>
          <w:szCs w:val="24"/>
        </w:rPr>
      </w:pPr>
      <w:bookmarkStart w:id="9" w:name="_Toc62563104"/>
      <w:r>
        <w:rPr>
          <w:rFonts w:ascii="Arial" w:hAnsi="Arial" w:cs="Arial"/>
          <w:smallCaps w:val="0"/>
          <w:sz w:val="24"/>
          <w:szCs w:val="24"/>
        </w:rPr>
        <w:t>Closed Circuit Television (CCTV)</w:t>
      </w:r>
      <w:bookmarkEnd w:id="9"/>
    </w:p>
    <w:p w14:paraId="78995CD7" w14:textId="77777777" w:rsidR="00077592" w:rsidRDefault="00077592" w:rsidP="00077592">
      <w:pPr>
        <w:rPr>
          <w:lang w:val="en-US"/>
        </w:rPr>
      </w:pPr>
    </w:p>
    <w:p w14:paraId="2E8B994B" w14:textId="3AA7D511" w:rsidR="00077592" w:rsidRPr="0020058A" w:rsidRDefault="00077592" w:rsidP="00077592">
      <w:pPr>
        <w:rPr>
          <w:rFonts w:ascii="Arial" w:hAnsi="Arial" w:cs="Arial"/>
          <w:sz w:val="22"/>
          <w:szCs w:val="22"/>
          <w:lang w:val="en-US"/>
        </w:rPr>
      </w:pPr>
      <w:r>
        <w:rPr>
          <w:rFonts w:ascii="Arial" w:hAnsi="Arial" w:cs="Arial"/>
          <w:sz w:val="22"/>
          <w:szCs w:val="22"/>
          <w:lang w:val="en-US"/>
        </w:rPr>
        <w:t xml:space="preserve">CCTV (also referred to as surveillance camera system) is a system used for the recording and viewing of visual images for surveillance purposes.  </w:t>
      </w:r>
    </w:p>
    <w:p w14:paraId="3C84AF62" w14:textId="77777777" w:rsidR="00077592" w:rsidRDefault="00077592" w:rsidP="00077592">
      <w:pPr>
        <w:pStyle w:val="Heading2"/>
        <w:rPr>
          <w:rFonts w:ascii="Arial" w:hAnsi="Arial" w:cs="Arial"/>
          <w:smallCaps w:val="0"/>
          <w:sz w:val="24"/>
          <w:szCs w:val="24"/>
        </w:rPr>
      </w:pPr>
      <w:bookmarkStart w:id="10" w:name="_Toc62563105"/>
      <w:r>
        <w:rPr>
          <w:rFonts w:ascii="Arial" w:hAnsi="Arial" w:cs="Arial"/>
          <w:smallCaps w:val="0"/>
          <w:sz w:val="24"/>
          <w:szCs w:val="24"/>
        </w:rPr>
        <w:t>Undirected surveillance</w:t>
      </w:r>
      <w:bookmarkEnd w:id="10"/>
    </w:p>
    <w:p w14:paraId="494913F9" w14:textId="77777777" w:rsidR="00077592" w:rsidRDefault="00077592" w:rsidP="00077592">
      <w:pPr>
        <w:rPr>
          <w:rFonts w:ascii="Arial" w:hAnsi="Arial" w:cs="Arial"/>
          <w:lang w:val="en-US"/>
        </w:rPr>
      </w:pPr>
    </w:p>
    <w:p w14:paraId="13901B57" w14:textId="53A5CF7B" w:rsidR="00077592" w:rsidRPr="0020058A" w:rsidRDefault="00077592" w:rsidP="00077592">
      <w:pPr>
        <w:rPr>
          <w:rFonts w:ascii="Arial" w:hAnsi="Arial" w:cs="Arial"/>
          <w:sz w:val="22"/>
          <w:szCs w:val="22"/>
          <w:lang w:val="en-US"/>
        </w:rPr>
      </w:pPr>
      <w:r>
        <w:rPr>
          <w:rFonts w:ascii="Arial" w:hAnsi="Arial" w:cs="Arial"/>
          <w:sz w:val="22"/>
          <w:szCs w:val="22"/>
          <w:lang w:val="en-US"/>
        </w:rPr>
        <w:t xml:space="preserve">The gathering of images and information which is not targeted at any one individual  </w:t>
      </w:r>
    </w:p>
    <w:p w14:paraId="1A7590F4" w14:textId="77777777" w:rsidR="00077592" w:rsidRDefault="00077592" w:rsidP="00077592">
      <w:pPr>
        <w:pStyle w:val="Heading2"/>
        <w:rPr>
          <w:rFonts w:ascii="Arial" w:hAnsi="Arial" w:cs="Arial"/>
          <w:smallCaps w:val="0"/>
          <w:sz w:val="24"/>
          <w:szCs w:val="24"/>
        </w:rPr>
      </w:pPr>
      <w:bookmarkStart w:id="11" w:name="_Toc62563106"/>
      <w:r>
        <w:rPr>
          <w:rFonts w:ascii="Arial" w:hAnsi="Arial" w:cs="Arial"/>
          <w:smallCaps w:val="0"/>
          <w:sz w:val="24"/>
          <w:szCs w:val="24"/>
        </w:rPr>
        <w:t>General Data Protection Regulation (GDPR)</w:t>
      </w:r>
      <w:r w:rsidRPr="000A716D">
        <w:rPr>
          <w:rStyle w:val="FootnoteReference"/>
          <w:rFonts w:ascii="Arial" w:hAnsi="Arial" w:cs="Arial"/>
          <w:b w:val="0"/>
          <w:smallCaps w:val="0"/>
          <w:sz w:val="24"/>
          <w:szCs w:val="24"/>
        </w:rPr>
        <w:footnoteReference w:id="2"/>
      </w:r>
      <w:bookmarkEnd w:id="11"/>
    </w:p>
    <w:p w14:paraId="2B46AAE5" w14:textId="77777777" w:rsidR="00077592" w:rsidRDefault="00077592" w:rsidP="00077592">
      <w:pPr>
        <w:rPr>
          <w:rFonts w:ascii="Arial" w:hAnsi="Arial" w:cs="Arial"/>
          <w:lang w:val="en-US"/>
        </w:rPr>
      </w:pPr>
    </w:p>
    <w:p w14:paraId="5116ED41" w14:textId="1B158784" w:rsidR="00077592" w:rsidRPr="00E4388F" w:rsidRDefault="00077592" w:rsidP="00077592">
      <w:pPr>
        <w:rPr>
          <w:rFonts w:ascii="Arial" w:hAnsi="Arial" w:cs="Arial"/>
          <w:sz w:val="22"/>
          <w:szCs w:val="22"/>
          <w:lang w:val="en-US"/>
        </w:rPr>
      </w:pPr>
      <w:r>
        <w:rPr>
          <w:rFonts w:ascii="Arial" w:hAnsi="Arial" w:cs="Arial"/>
          <w:sz w:val="22"/>
          <w:szCs w:val="22"/>
          <w:lang w:val="en-US"/>
        </w:rPr>
        <w:t xml:space="preserve">A legal framework which sets guidelines for the collection and processing of personal information of individuals within the EU </w:t>
      </w:r>
    </w:p>
    <w:p w14:paraId="7798BD30" w14:textId="77777777" w:rsidR="00077592" w:rsidRDefault="00077592" w:rsidP="00077592">
      <w:pPr>
        <w:pStyle w:val="Heading2"/>
        <w:rPr>
          <w:rFonts w:ascii="Arial" w:hAnsi="Arial" w:cs="Arial"/>
          <w:smallCaps w:val="0"/>
          <w:sz w:val="24"/>
          <w:szCs w:val="24"/>
        </w:rPr>
      </w:pPr>
      <w:bookmarkStart w:id="12" w:name="_Toc415910097"/>
      <w:bookmarkStart w:id="13" w:name="_Toc62563107"/>
      <w:r>
        <w:rPr>
          <w:rFonts w:ascii="Arial" w:hAnsi="Arial" w:cs="Arial"/>
          <w:smallCaps w:val="0"/>
          <w:sz w:val="24"/>
          <w:szCs w:val="24"/>
        </w:rPr>
        <w:t>Surveillance Camera Code of Practice 2013</w:t>
      </w:r>
      <w:r w:rsidRPr="000A716D">
        <w:rPr>
          <w:rStyle w:val="FootnoteReference"/>
          <w:rFonts w:ascii="Arial" w:hAnsi="Arial" w:cs="Arial"/>
          <w:b w:val="0"/>
          <w:smallCaps w:val="0"/>
          <w:sz w:val="24"/>
          <w:szCs w:val="24"/>
        </w:rPr>
        <w:footnoteReference w:id="3"/>
      </w:r>
      <w:bookmarkEnd w:id="12"/>
      <w:bookmarkEnd w:id="13"/>
    </w:p>
    <w:p w14:paraId="399ECDD4" w14:textId="77777777" w:rsidR="00077592" w:rsidRDefault="00077592" w:rsidP="00077592">
      <w:pPr>
        <w:rPr>
          <w:lang w:val="en-US"/>
        </w:rPr>
      </w:pPr>
    </w:p>
    <w:p w14:paraId="1C4B0D5E" w14:textId="7C6F0338" w:rsidR="00077592" w:rsidRDefault="00077592" w:rsidP="00077592">
      <w:pPr>
        <w:rPr>
          <w:rFonts w:ascii="Arial" w:hAnsi="Arial" w:cs="Arial"/>
          <w:sz w:val="22"/>
          <w:szCs w:val="22"/>
          <w:lang w:val="en-US"/>
        </w:rPr>
      </w:pPr>
      <w:r>
        <w:rPr>
          <w:rFonts w:ascii="Arial" w:hAnsi="Arial" w:cs="Arial"/>
          <w:sz w:val="22"/>
          <w:szCs w:val="22"/>
          <w:lang w:val="en-US"/>
        </w:rPr>
        <w:t>The code details twelve guiding principles which strike a balance between protecting the public and upholding civil liberties</w:t>
      </w:r>
      <w:r w:rsidR="00AB11C6">
        <w:rPr>
          <w:rFonts w:ascii="Arial" w:hAnsi="Arial" w:cs="Arial"/>
          <w:sz w:val="22"/>
          <w:szCs w:val="22"/>
          <w:lang w:val="en-US"/>
        </w:rPr>
        <w:t>. T</w:t>
      </w:r>
      <w:r>
        <w:rPr>
          <w:rFonts w:ascii="Arial" w:hAnsi="Arial" w:cs="Arial"/>
          <w:sz w:val="22"/>
          <w:szCs w:val="22"/>
          <w:lang w:val="en-US"/>
        </w:rPr>
        <w:t>hese are:</w:t>
      </w:r>
    </w:p>
    <w:p w14:paraId="064C9057" w14:textId="77777777" w:rsidR="00077592" w:rsidRDefault="00077592" w:rsidP="00077592">
      <w:pPr>
        <w:rPr>
          <w:rFonts w:ascii="Arial" w:hAnsi="Arial" w:cs="Arial"/>
          <w:sz w:val="22"/>
          <w:szCs w:val="22"/>
          <w:lang w:val="en-US"/>
        </w:rPr>
      </w:pPr>
    </w:p>
    <w:p w14:paraId="424A0E21" w14:textId="49DB6B10" w:rsidR="00077592" w:rsidRDefault="00077592" w:rsidP="00077592">
      <w:pPr>
        <w:pStyle w:val="ListParagraph"/>
        <w:numPr>
          <w:ilvl w:val="0"/>
          <w:numId w:val="24"/>
        </w:numPr>
        <w:rPr>
          <w:rFonts w:ascii="Arial" w:hAnsi="Arial" w:cs="Arial"/>
          <w:lang w:val="en-US"/>
        </w:rPr>
      </w:pPr>
      <w:r>
        <w:rPr>
          <w:rFonts w:ascii="Arial" w:hAnsi="Arial" w:cs="Arial"/>
          <w:lang w:val="en-US"/>
        </w:rPr>
        <w:t>Use of a surveillance camera system must always be for a specified purpose which is in pursuit of a legitimate aim and necessary to meet an identified pressing need.</w:t>
      </w:r>
    </w:p>
    <w:p w14:paraId="2E0CEE7E" w14:textId="77777777" w:rsidR="00077592" w:rsidRDefault="00077592" w:rsidP="00077592">
      <w:pPr>
        <w:rPr>
          <w:rFonts w:ascii="Arial" w:hAnsi="Arial" w:cs="Arial"/>
          <w:lang w:val="en-US"/>
        </w:rPr>
      </w:pPr>
    </w:p>
    <w:p w14:paraId="41261DD5" w14:textId="77777777" w:rsidR="00077592" w:rsidRDefault="00077592" w:rsidP="00077592">
      <w:pPr>
        <w:pStyle w:val="ListParagraph"/>
        <w:numPr>
          <w:ilvl w:val="0"/>
          <w:numId w:val="24"/>
        </w:numPr>
        <w:rPr>
          <w:rFonts w:ascii="Arial" w:hAnsi="Arial" w:cs="Arial"/>
          <w:lang w:val="en-US"/>
        </w:rPr>
      </w:pPr>
      <w:r>
        <w:rPr>
          <w:rFonts w:ascii="Arial" w:hAnsi="Arial" w:cs="Arial"/>
          <w:lang w:val="en-US"/>
        </w:rPr>
        <w:t xml:space="preserve">The use of a surveillance camera system must </w:t>
      </w:r>
      <w:proofErr w:type="gramStart"/>
      <w:r>
        <w:rPr>
          <w:rFonts w:ascii="Arial" w:hAnsi="Arial" w:cs="Arial"/>
          <w:lang w:val="en-US"/>
        </w:rPr>
        <w:t>take into account</w:t>
      </w:r>
      <w:proofErr w:type="gramEnd"/>
      <w:r>
        <w:rPr>
          <w:rFonts w:ascii="Arial" w:hAnsi="Arial" w:cs="Arial"/>
          <w:lang w:val="en-US"/>
        </w:rPr>
        <w:t xml:space="preserve"> its effect on individuals and their privacy, with regular reviews to ensure its use remains justified.</w:t>
      </w:r>
    </w:p>
    <w:p w14:paraId="6E5347D9" w14:textId="77777777" w:rsidR="00077592" w:rsidRPr="00616CA5" w:rsidRDefault="00077592" w:rsidP="00077592">
      <w:pPr>
        <w:pStyle w:val="ListParagraph"/>
        <w:rPr>
          <w:rFonts w:ascii="Arial" w:hAnsi="Arial" w:cs="Arial"/>
          <w:lang w:val="en-US"/>
        </w:rPr>
      </w:pPr>
    </w:p>
    <w:p w14:paraId="0BF83703" w14:textId="77777777" w:rsidR="00077592" w:rsidRDefault="00077592" w:rsidP="00077592">
      <w:pPr>
        <w:pStyle w:val="ListParagraph"/>
        <w:numPr>
          <w:ilvl w:val="0"/>
          <w:numId w:val="24"/>
        </w:numPr>
        <w:rPr>
          <w:rFonts w:ascii="Arial" w:hAnsi="Arial" w:cs="Arial"/>
          <w:lang w:val="en-US"/>
        </w:rPr>
      </w:pPr>
      <w:r>
        <w:rPr>
          <w:rFonts w:ascii="Arial" w:hAnsi="Arial" w:cs="Arial"/>
          <w:lang w:val="en-US"/>
        </w:rPr>
        <w:t>There must be as much transparency in the use of a surveillance camera system as possible, including a published contact point for access to information and complaints.</w:t>
      </w:r>
    </w:p>
    <w:p w14:paraId="4C632636" w14:textId="77777777" w:rsidR="00077592" w:rsidRPr="00616CA5" w:rsidRDefault="00077592" w:rsidP="00077592">
      <w:pPr>
        <w:pStyle w:val="ListParagraph"/>
        <w:rPr>
          <w:rFonts w:ascii="Arial" w:hAnsi="Arial" w:cs="Arial"/>
          <w:lang w:val="en-US"/>
        </w:rPr>
      </w:pPr>
    </w:p>
    <w:p w14:paraId="12BDC155" w14:textId="77777777" w:rsidR="00077592" w:rsidRDefault="00077592" w:rsidP="00077592">
      <w:pPr>
        <w:pStyle w:val="ListParagraph"/>
        <w:numPr>
          <w:ilvl w:val="0"/>
          <w:numId w:val="24"/>
        </w:numPr>
        <w:rPr>
          <w:rFonts w:ascii="Arial" w:hAnsi="Arial" w:cs="Arial"/>
          <w:lang w:val="en-US"/>
        </w:rPr>
      </w:pPr>
      <w:r>
        <w:rPr>
          <w:rFonts w:ascii="Arial" w:hAnsi="Arial" w:cs="Arial"/>
          <w:lang w:val="en-US"/>
        </w:rPr>
        <w:t>There must be clear responsibility and accountability for all surveillance camera system activities including images and information collected, held and used.</w:t>
      </w:r>
    </w:p>
    <w:p w14:paraId="14AE99F2" w14:textId="77777777" w:rsidR="00077592" w:rsidRPr="00616CA5" w:rsidRDefault="00077592" w:rsidP="00077592">
      <w:pPr>
        <w:pStyle w:val="ListParagraph"/>
        <w:rPr>
          <w:rFonts w:ascii="Arial" w:hAnsi="Arial" w:cs="Arial"/>
          <w:lang w:val="en-US"/>
        </w:rPr>
      </w:pPr>
    </w:p>
    <w:p w14:paraId="09549802" w14:textId="01A71810" w:rsidR="00077592" w:rsidRDefault="00077592" w:rsidP="00077592">
      <w:pPr>
        <w:pStyle w:val="ListParagraph"/>
        <w:numPr>
          <w:ilvl w:val="0"/>
          <w:numId w:val="24"/>
        </w:numPr>
        <w:rPr>
          <w:rFonts w:ascii="Arial" w:hAnsi="Arial" w:cs="Arial"/>
          <w:lang w:val="en-US"/>
        </w:rPr>
      </w:pPr>
      <w:r>
        <w:rPr>
          <w:rFonts w:ascii="Arial" w:hAnsi="Arial" w:cs="Arial"/>
          <w:lang w:val="en-US"/>
        </w:rPr>
        <w:t>Clear rules, policies and procedures must be in place before a surveillance camera system is used and these must be communicated to all who need to comply with them.</w:t>
      </w:r>
    </w:p>
    <w:p w14:paraId="0D5835F5" w14:textId="77777777" w:rsidR="00077592" w:rsidRPr="00616CA5" w:rsidRDefault="00077592" w:rsidP="00077592">
      <w:pPr>
        <w:pStyle w:val="ListParagraph"/>
        <w:rPr>
          <w:rFonts w:ascii="Arial" w:hAnsi="Arial" w:cs="Arial"/>
          <w:lang w:val="en-US"/>
        </w:rPr>
      </w:pPr>
    </w:p>
    <w:p w14:paraId="0C1AB872" w14:textId="0252C9B9" w:rsidR="00077592" w:rsidRDefault="00077592" w:rsidP="00077592">
      <w:pPr>
        <w:pStyle w:val="ListParagraph"/>
        <w:numPr>
          <w:ilvl w:val="0"/>
          <w:numId w:val="24"/>
        </w:numPr>
        <w:rPr>
          <w:rFonts w:ascii="Arial" w:hAnsi="Arial" w:cs="Arial"/>
          <w:lang w:val="en-US"/>
        </w:rPr>
      </w:pPr>
      <w:r>
        <w:rPr>
          <w:rFonts w:ascii="Arial" w:hAnsi="Arial" w:cs="Arial"/>
          <w:lang w:val="en-US"/>
        </w:rPr>
        <w:t>No more images and information should be stored than that which is strictly required for the stated purpose of a surveillance camera system and such images and information should be deleted once their purposes have been discharged.</w:t>
      </w:r>
    </w:p>
    <w:p w14:paraId="7822A8FB" w14:textId="77777777" w:rsidR="00077592" w:rsidRPr="00616CA5" w:rsidRDefault="00077592" w:rsidP="00077592">
      <w:pPr>
        <w:pStyle w:val="ListParagraph"/>
        <w:rPr>
          <w:rFonts w:ascii="Arial" w:hAnsi="Arial" w:cs="Arial"/>
          <w:lang w:val="en-US"/>
        </w:rPr>
      </w:pPr>
    </w:p>
    <w:p w14:paraId="64B98E88" w14:textId="3739AE1F" w:rsidR="00077592" w:rsidRDefault="00077592" w:rsidP="00077592">
      <w:pPr>
        <w:pStyle w:val="ListParagraph"/>
        <w:numPr>
          <w:ilvl w:val="0"/>
          <w:numId w:val="24"/>
        </w:numPr>
        <w:rPr>
          <w:rFonts w:ascii="Arial" w:hAnsi="Arial" w:cs="Arial"/>
          <w:lang w:val="en-US"/>
        </w:rPr>
      </w:pPr>
      <w:r>
        <w:rPr>
          <w:rFonts w:ascii="Arial" w:hAnsi="Arial" w:cs="Arial"/>
          <w:lang w:val="en-US"/>
        </w:rPr>
        <w:t>Access to retained images and information should be restricted and there must be clearly defined rules on who can gain access and for what purpose such access is granted</w:t>
      </w:r>
      <w:r w:rsidR="0032470A">
        <w:rPr>
          <w:rFonts w:ascii="Arial" w:hAnsi="Arial" w:cs="Arial"/>
          <w:lang w:val="en-US"/>
        </w:rPr>
        <w:t>. T</w:t>
      </w:r>
      <w:r>
        <w:rPr>
          <w:rFonts w:ascii="Arial" w:hAnsi="Arial" w:cs="Arial"/>
          <w:lang w:val="en-US"/>
        </w:rPr>
        <w:t>he disclosure of images and information should only take place when it is necessary for such a purpose or for law enforcement purposes.</w:t>
      </w:r>
    </w:p>
    <w:p w14:paraId="3D9DE03B" w14:textId="77777777" w:rsidR="00077592" w:rsidRPr="00616CA5" w:rsidRDefault="00077592" w:rsidP="00077592">
      <w:pPr>
        <w:pStyle w:val="ListParagraph"/>
        <w:rPr>
          <w:rFonts w:ascii="Arial" w:hAnsi="Arial" w:cs="Arial"/>
          <w:lang w:val="en-US"/>
        </w:rPr>
      </w:pPr>
    </w:p>
    <w:p w14:paraId="6CB015B1" w14:textId="77777777" w:rsidR="00077592" w:rsidRDefault="00077592" w:rsidP="00077592">
      <w:pPr>
        <w:pStyle w:val="ListParagraph"/>
        <w:numPr>
          <w:ilvl w:val="0"/>
          <w:numId w:val="24"/>
        </w:numPr>
        <w:rPr>
          <w:rFonts w:ascii="Arial" w:hAnsi="Arial" w:cs="Arial"/>
          <w:lang w:val="en-US"/>
        </w:rPr>
      </w:pPr>
      <w:r>
        <w:rPr>
          <w:rFonts w:ascii="Arial" w:hAnsi="Arial" w:cs="Arial"/>
          <w:lang w:val="en-US"/>
        </w:rPr>
        <w:t>Surveillance camera system operators should consider any approved operational, technical and competency standards relevant to a system and its purpose and work to meet and maintain those standards.</w:t>
      </w:r>
    </w:p>
    <w:p w14:paraId="3A3D1479" w14:textId="77777777" w:rsidR="00077592" w:rsidRPr="00616CA5" w:rsidRDefault="00077592" w:rsidP="00077592">
      <w:pPr>
        <w:pStyle w:val="ListParagraph"/>
        <w:rPr>
          <w:rFonts w:ascii="Arial" w:hAnsi="Arial" w:cs="Arial"/>
          <w:lang w:val="en-US"/>
        </w:rPr>
      </w:pPr>
    </w:p>
    <w:p w14:paraId="54473275" w14:textId="41E8A2C0" w:rsidR="00077592" w:rsidRDefault="00077592" w:rsidP="00077592">
      <w:pPr>
        <w:pStyle w:val="ListParagraph"/>
        <w:numPr>
          <w:ilvl w:val="0"/>
          <w:numId w:val="24"/>
        </w:numPr>
        <w:rPr>
          <w:rFonts w:ascii="Arial" w:hAnsi="Arial" w:cs="Arial"/>
          <w:lang w:val="en-US"/>
        </w:rPr>
      </w:pPr>
      <w:r>
        <w:rPr>
          <w:rFonts w:ascii="Arial" w:hAnsi="Arial" w:cs="Arial"/>
          <w:lang w:val="en-US"/>
        </w:rPr>
        <w:t>Surveillance camera system images and information should be subject to appropriate security measures</w:t>
      </w:r>
      <w:r w:rsidR="00AB11C6">
        <w:rPr>
          <w:rFonts w:ascii="Arial" w:hAnsi="Arial" w:cs="Arial"/>
          <w:lang w:val="en-US"/>
        </w:rPr>
        <w:t xml:space="preserve"> to safeguard against unauthoris</w:t>
      </w:r>
      <w:r>
        <w:rPr>
          <w:rFonts w:ascii="Arial" w:hAnsi="Arial" w:cs="Arial"/>
          <w:lang w:val="en-US"/>
        </w:rPr>
        <w:t>ed access and use.</w:t>
      </w:r>
    </w:p>
    <w:p w14:paraId="4A679DCD" w14:textId="77777777" w:rsidR="00077592" w:rsidRPr="00616CA5" w:rsidRDefault="00077592" w:rsidP="00077592">
      <w:pPr>
        <w:pStyle w:val="ListParagraph"/>
        <w:rPr>
          <w:rFonts w:ascii="Arial" w:hAnsi="Arial" w:cs="Arial"/>
          <w:lang w:val="en-US"/>
        </w:rPr>
      </w:pPr>
    </w:p>
    <w:p w14:paraId="041D9F83" w14:textId="543B9F3A" w:rsidR="00077592" w:rsidRDefault="00077592" w:rsidP="00077592">
      <w:pPr>
        <w:pStyle w:val="ListParagraph"/>
        <w:numPr>
          <w:ilvl w:val="0"/>
          <w:numId w:val="24"/>
        </w:numPr>
        <w:rPr>
          <w:rFonts w:ascii="Arial" w:hAnsi="Arial" w:cs="Arial"/>
          <w:lang w:val="en-US"/>
        </w:rPr>
      </w:pPr>
      <w:r>
        <w:rPr>
          <w:rFonts w:ascii="Arial" w:hAnsi="Arial" w:cs="Arial"/>
          <w:lang w:val="en-US"/>
        </w:rPr>
        <w:t xml:space="preserve">There should be effective review and audit mechanisms to ensure legal requirements, policies and standards are </w:t>
      </w:r>
      <w:r w:rsidR="00A81B82">
        <w:rPr>
          <w:rFonts w:ascii="Arial" w:hAnsi="Arial" w:cs="Arial"/>
          <w:lang w:val="en-US"/>
        </w:rPr>
        <w:t>compiled</w:t>
      </w:r>
      <w:r>
        <w:rPr>
          <w:rFonts w:ascii="Arial" w:hAnsi="Arial" w:cs="Arial"/>
          <w:lang w:val="en-US"/>
        </w:rPr>
        <w:t xml:space="preserve"> within </w:t>
      </w:r>
      <w:r w:rsidR="00A81B82">
        <w:rPr>
          <w:rFonts w:ascii="Arial" w:hAnsi="Arial" w:cs="Arial"/>
          <w:lang w:val="en-US"/>
        </w:rPr>
        <w:t>the organisation</w:t>
      </w:r>
      <w:r>
        <w:rPr>
          <w:rFonts w:ascii="Arial" w:hAnsi="Arial" w:cs="Arial"/>
          <w:lang w:val="en-US"/>
        </w:rPr>
        <w:t xml:space="preserve"> </w:t>
      </w:r>
      <w:r w:rsidR="00A81B82">
        <w:rPr>
          <w:rFonts w:ascii="Arial" w:hAnsi="Arial" w:cs="Arial"/>
          <w:lang w:val="en-US"/>
        </w:rPr>
        <w:t>with</w:t>
      </w:r>
      <w:r>
        <w:rPr>
          <w:rFonts w:ascii="Arial" w:hAnsi="Arial" w:cs="Arial"/>
          <w:lang w:val="en-US"/>
        </w:rPr>
        <w:t xml:space="preserve"> regular reports </w:t>
      </w:r>
      <w:r w:rsidR="00A81B82">
        <w:rPr>
          <w:rFonts w:ascii="Arial" w:hAnsi="Arial" w:cs="Arial"/>
          <w:lang w:val="en-US"/>
        </w:rPr>
        <w:t>being</w:t>
      </w:r>
      <w:r>
        <w:rPr>
          <w:rFonts w:ascii="Arial" w:hAnsi="Arial" w:cs="Arial"/>
          <w:lang w:val="en-US"/>
        </w:rPr>
        <w:t xml:space="preserve"> published.</w:t>
      </w:r>
    </w:p>
    <w:p w14:paraId="7F7D167D" w14:textId="77777777" w:rsidR="00077592" w:rsidRPr="00616CA5" w:rsidRDefault="00077592" w:rsidP="00077592">
      <w:pPr>
        <w:pStyle w:val="ListParagraph"/>
        <w:rPr>
          <w:rFonts w:ascii="Arial" w:hAnsi="Arial" w:cs="Arial"/>
          <w:lang w:val="en-US"/>
        </w:rPr>
      </w:pPr>
    </w:p>
    <w:p w14:paraId="7CD4B88F" w14:textId="77777777" w:rsidR="00077592" w:rsidRDefault="00077592" w:rsidP="00077592">
      <w:pPr>
        <w:pStyle w:val="ListParagraph"/>
        <w:numPr>
          <w:ilvl w:val="0"/>
          <w:numId w:val="24"/>
        </w:numPr>
        <w:rPr>
          <w:rFonts w:ascii="Arial" w:hAnsi="Arial" w:cs="Arial"/>
          <w:lang w:val="en-US"/>
        </w:rPr>
      </w:pPr>
      <w:r>
        <w:rPr>
          <w:rFonts w:ascii="Arial" w:hAnsi="Arial" w:cs="Arial"/>
          <w:lang w:val="en-US"/>
        </w:rPr>
        <w:t>When the use of a surveillance camera system is in pursuit of a legitimate aim, and there is a pressing need for its use, it should then be used in the most effective way to support public safety and law enforcement with the aim of processing images and information of evidential value.</w:t>
      </w:r>
    </w:p>
    <w:p w14:paraId="07B94F99" w14:textId="77777777" w:rsidR="00077592" w:rsidRPr="00616CA5" w:rsidRDefault="00077592" w:rsidP="00077592">
      <w:pPr>
        <w:pStyle w:val="ListParagraph"/>
        <w:rPr>
          <w:rFonts w:ascii="Arial" w:hAnsi="Arial" w:cs="Arial"/>
          <w:lang w:val="en-US"/>
        </w:rPr>
      </w:pPr>
    </w:p>
    <w:p w14:paraId="6B2F479E" w14:textId="0E586823" w:rsidR="00077592" w:rsidRDefault="00077592" w:rsidP="00077592">
      <w:pPr>
        <w:pStyle w:val="ListParagraph"/>
        <w:numPr>
          <w:ilvl w:val="0"/>
          <w:numId w:val="24"/>
        </w:numPr>
        <w:rPr>
          <w:rFonts w:ascii="Arial" w:hAnsi="Arial" w:cs="Arial"/>
          <w:lang w:val="en-US"/>
        </w:rPr>
      </w:pPr>
      <w:r>
        <w:rPr>
          <w:rFonts w:ascii="Arial" w:hAnsi="Arial" w:cs="Arial"/>
          <w:lang w:val="en-US"/>
        </w:rPr>
        <w:t>Any information used to support a surveillance camera system which compares against a reference database for matching purposes should be accurate and kept up to date.</w:t>
      </w:r>
    </w:p>
    <w:p w14:paraId="3CCA838C" w14:textId="77777777" w:rsidR="00A81B82" w:rsidRPr="00A81B82" w:rsidRDefault="00A81B82" w:rsidP="00A81B82">
      <w:pPr>
        <w:pStyle w:val="ListParagraph"/>
        <w:rPr>
          <w:rFonts w:ascii="Arial" w:hAnsi="Arial" w:cs="Arial"/>
          <w:lang w:val="en-US"/>
        </w:rPr>
      </w:pPr>
    </w:p>
    <w:p w14:paraId="44A1A7DA" w14:textId="54883C59" w:rsidR="00077592" w:rsidRPr="001C4FF5" w:rsidRDefault="00077592" w:rsidP="001C4FF5">
      <w:pPr>
        <w:pStyle w:val="Heading1"/>
        <w:keepLines/>
        <w:pBdr>
          <w:bottom w:val="single" w:sz="4" w:space="1" w:color="595959" w:themeColor="text1" w:themeTint="A6"/>
        </w:pBdr>
        <w:spacing w:before="360" w:after="160" w:line="259" w:lineRule="auto"/>
        <w:rPr>
          <w:sz w:val="28"/>
          <w:szCs w:val="28"/>
        </w:rPr>
      </w:pPr>
      <w:bookmarkStart w:id="14" w:name="_Toc62563108"/>
      <w:r w:rsidRPr="001C4FF5">
        <w:rPr>
          <w:sz w:val="28"/>
          <w:szCs w:val="28"/>
        </w:rPr>
        <w:lastRenderedPageBreak/>
        <w:t>GDPR and Data Protection Act 2018</w:t>
      </w:r>
      <w:bookmarkEnd w:id="14"/>
    </w:p>
    <w:p w14:paraId="08B132CF" w14:textId="77777777" w:rsidR="00077592" w:rsidRDefault="00077592" w:rsidP="00077592">
      <w:pPr>
        <w:pStyle w:val="Heading2"/>
        <w:rPr>
          <w:rFonts w:ascii="Arial" w:hAnsi="Arial" w:cs="Arial"/>
          <w:smallCaps w:val="0"/>
          <w:sz w:val="24"/>
          <w:szCs w:val="24"/>
        </w:rPr>
      </w:pPr>
      <w:bookmarkStart w:id="15" w:name="_Toc62563109"/>
      <w:r>
        <w:rPr>
          <w:rFonts w:ascii="Arial" w:hAnsi="Arial" w:cs="Arial"/>
          <w:smallCaps w:val="0"/>
          <w:sz w:val="24"/>
          <w:szCs w:val="24"/>
        </w:rPr>
        <w:t>GDPR</w:t>
      </w:r>
      <w:bookmarkEnd w:id="15"/>
    </w:p>
    <w:p w14:paraId="10F6F629" w14:textId="77777777" w:rsidR="00077592" w:rsidRPr="000F073D" w:rsidRDefault="00077592" w:rsidP="00077592">
      <w:pPr>
        <w:rPr>
          <w:lang w:val="en-US" w:eastAsia="en-US"/>
        </w:rPr>
      </w:pPr>
    </w:p>
    <w:p w14:paraId="6D4E36E4" w14:textId="631FB8B2" w:rsidR="00077592" w:rsidRPr="00626428" w:rsidRDefault="00AC7CC2" w:rsidP="00077592">
      <w:pPr>
        <w:rPr>
          <w:rFonts w:ascii="Arial" w:hAnsi="Arial" w:cs="Arial"/>
          <w:sz w:val="22"/>
          <w:szCs w:val="22"/>
          <w:lang w:val="en-US" w:eastAsia="en-US"/>
        </w:rPr>
      </w:pPr>
      <w:r w:rsidRPr="00AC7CC2">
        <w:rPr>
          <w:rFonts w:ascii="Arial" w:hAnsi="Arial" w:cs="Arial"/>
          <w:sz w:val="22"/>
          <w:szCs w:val="22"/>
          <w:lang w:val="en-US"/>
        </w:rPr>
        <w:t>Heath Lane Medical Centre</w:t>
      </w:r>
      <w:r>
        <w:rPr>
          <w:rFonts w:ascii="Arial" w:hAnsi="Arial" w:cs="Arial"/>
          <w:sz w:val="22"/>
          <w:szCs w:val="22"/>
          <w:lang w:val="en-US" w:eastAsia="en-US"/>
        </w:rPr>
        <w:t xml:space="preserve"> </w:t>
      </w:r>
      <w:r w:rsidR="00077592">
        <w:rPr>
          <w:rFonts w:ascii="Arial" w:hAnsi="Arial" w:cs="Arial"/>
          <w:sz w:val="22"/>
          <w:szCs w:val="22"/>
          <w:lang w:val="en-US" w:eastAsia="en-US"/>
        </w:rPr>
        <w:t xml:space="preserve">has a legal requirement to ensure compliance with the GDPR </w:t>
      </w:r>
      <w:r w:rsidR="00077592" w:rsidRPr="00626428">
        <w:rPr>
          <w:rFonts w:ascii="Arial" w:hAnsi="Arial" w:cs="Arial"/>
          <w:sz w:val="22"/>
          <w:szCs w:val="22"/>
          <w:lang w:val="en-US" w:eastAsia="en-US"/>
        </w:rPr>
        <w:t xml:space="preserve">and that personal data will be: </w:t>
      </w:r>
    </w:p>
    <w:p w14:paraId="6C9CCB47" w14:textId="5A9D1CFD" w:rsidR="00077592" w:rsidRPr="00626428" w:rsidRDefault="00077592" w:rsidP="00077592">
      <w:pPr>
        <w:numPr>
          <w:ilvl w:val="0"/>
          <w:numId w:val="25"/>
        </w:numPr>
        <w:spacing w:before="240" w:after="240"/>
        <w:textAlignment w:val="baseline"/>
        <w:rPr>
          <w:rFonts w:ascii="Arial" w:hAnsi="Arial" w:cs="Arial"/>
          <w:sz w:val="22"/>
          <w:szCs w:val="22"/>
        </w:rPr>
      </w:pPr>
      <w:r w:rsidRPr="00626428">
        <w:rPr>
          <w:rFonts w:ascii="Arial" w:hAnsi="Arial" w:cs="Arial"/>
          <w:sz w:val="22"/>
          <w:szCs w:val="22"/>
        </w:rPr>
        <w:t>Processed lawfully, fairly and in a transparent manner in relation to the data subject (</w:t>
      </w:r>
      <w:r w:rsidR="00AB11C6">
        <w:rPr>
          <w:rFonts w:ascii="Arial" w:hAnsi="Arial" w:cs="Arial"/>
          <w:sz w:val="22"/>
          <w:szCs w:val="22"/>
        </w:rPr>
        <w:t>“</w:t>
      </w:r>
      <w:r w:rsidRPr="00626428">
        <w:rPr>
          <w:rFonts w:ascii="Arial" w:hAnsi="Arial" w:cs="Arial"/>
          <w:sz w:val="22"/>
          <w:szCs w:val="22"/>
        </w:rPr>
        <w:t>lawfulness, fairness and transparency</w:t>
      </w:r>
      <w:r w:rsidR="00AB11C6">
        <w:rPr>
          <w:rFonts w:ascii="Arial" w:hAnsi="Arial" w:cs="Arial"/>
          <w:sz w:val="22"/>
          <w:szCs w:val="22"/>
        </w:rPr>
        <w:t>”</w:t>
      </w:r>
      <w:r w:rsidRPr="00626428">
        <w:rPr>
          <w:rFonts w:ascii="Arial" w:hAnsi="Arial" w:cs="Arial"/>
          <w:sz w:val="22"/>
          <w:szCs w:val="22"/>
        </w:rPr>
        <w:t>)</w:t>
      </w:r>
    </w:p>
    <w:p w14:paraId="562F45C6" w14:textId="77777777" w:rsidR="00077592" w:rsidRPr="00626428" w:rsidRDefault="00077592" w:rsidP="00077592">
      <w:pPr>
        <w:pStyle w:val="ListParagraph"/>
        <w:numPr>
          <w:ilvl w:val="0"/>
          <w:numId w:val="25"/>
        </w:numPr>
        <w:rPr>
          <w:rFonts w:ascii="Arial" w:hAnsi="Arial" w:cs="Arial"/>
        </w:rPr>
      </w:pPr>
      <w:r w:rsidRPr="00626428">
        <w:rPr>
          <w:rFonts w:ascii="Arial" w:hAnsi="Arial" w:cs="Arial"/>
          <w:shd w:val="clear" w:color="auto" w:fill="FFFFFF"/>
        </w:rPr>
        <w:t>Collected for specified, explicit and legitimate purposes and not further processed in a manner that is incompatible with those purposes</w:t>
      </w:r>
    </w:p>
    <w:p w14:paraId="6E9494D1" w14:textId="77777777" w:rsidR="00077592" w:rsidRPr="00626428" w:rsidRDefault="00077592" w:rsidP="00077592">
      <w:pPr>
        <w:rPr>
          <w:rFonts w:ascii="Arial" w:hAnsi="Arial" w:cs="Arial"/>
          <w:sz w:val="22"/>
          <w:szCs w:val="22"/>
          <w:lang w:val="en-US"/>
        </w:rPr>
      </w:pPr>
    </w:p>
    <w:p w14:paraId="551E189A" w14:textId="77777777" w:rsidR="00077592" w:rsidRPr="00626428" w:rsidRDefault="00077592" w:rsidP="00077592">
      <w:pPr>
        <w:pStyle w:val="ListParagraph"/>
        <w:numPr>
          <w:ilvl w:val="0"/>
          <w:numId w:val="25"/>
        </w:numPr>
        <w:rPr>
          <w:rFonts w:ascii="Arial" w:hAnsi="Arial" w:cs="Arial"/>
        </w:rPr>
      </w:pPr>
      <w:r w:rsidRPr="00626428">
        <w:rPr>
          <w:rFonts w:ascii="Arial" w:hAnsi="Arial" w:cs="Arial"/>
          <w:shd w:val="clear" w:color="auto" w:fill="FFFFFF"/>
        </w:rPr>
        <w:t>Adequate, relevant and limited to what is necessary in relation to the purposes for which they are processed</w:t>
      </w:r>
      <w:r w:rsidRPr="00626428">
        <w:rPr>
          <w:rStyle w:val="apple-converted-space"/>
          <w:rFonts w:ascii="Arial" w:hAnsi="Arial" w:cs="Arial"/>
          <w:shd w:val="clear" w:color="auto" w:fill="FFFFFF"/>
        </w:rPr>
        <w:t> </w:t>
      </w:r>
    </w:p>
    <w:p w14:paraId="7EA29D64" w14:textId="77777777" w:rsidR="00077592" w:rsidRPr="00626428" w:rsidRDefault="00077592" w:rsidP="00077592">
      <w:pPr>
        <w:rPr>
          <w:rFonts w:ascii="Arial" w:hAnsi="Arial" w:cs="Arial"/>
          <w:sz w:val="22"/>
          <w:szCs w:val="22"/>
          <w:lang w:val="en-US"/>
        </w:rPr>
      </w:pPr>
    </w:p>
    <w:p w14:paraId="3F7CF02D" w14:textId="38C839B7" w:rsidR="00077592" w:rsidRPr="00626428" w:rsidRDefault="00077592" w:rsidP="00077592">
      <w:pPr>
        <w:pStyle w:val="ListParagraph"/>
        <w:numPr>
          <w:ilvl w:val="0"/>
          <w:numId w:val="25"/>
        </w:numPr>
        <w:rPr>
          <w:rFonts w:ascii="Arial" w:hAnsi="Arial" w:cs="Arial"/>
        </w:rPr>
      </w:pPr>
      <w:r w:rsidRPr="00626428">
        <w:rPr>
          <w:rFonts w:ascii="Arial" w:hAnsi="Arial" w:cs="Arial"/>
          <w:shd w:val="clear" w:color="auto" w:fill="FFFFFF"/>
        </w:rPr>
        <w:t xml:space="preserve">Accurate and, where necessary, kept up to date; every reasonable step must be taken to ensure that personal data that </w:t>
      </w:r>
      <w:r w:rsidR="00AB11C6">
        <w:rPr>
          <w:rFonts w:ascii="Arial" w:hAnsi="Arial" w:cs="Arial"/>
          <w:shd w:val="clear" w:color="auto" w:fill="FFFFFF"/>
        </w:rPr>
        <w:t>is</w:t>
      </w:r>
      <w:r w:rsidRPr="00626428">
        <w:rPr>
          <w:rFonts w:ascii="Arial" w:hAnsi="Arial" w:cs="Arial"/>
          <w:shd w:val="clear" w:color="auto" w:fill="FFFFFF"/>
        </w:rPr>
        <w:t xml:space="preserve"> inaccurate, having regard to the purposes for which </w:t>
      </w:r>
      <w:r w:rsidR="00AB11C6">
        <w:rPr>
          <w:rFonts w:ascii="Arial" w:hAnsi="Arial" w:cs="Arial"/>
          <w:shd w:val="clear" w:color="auto" w:fill="FFFFFF"/>
        </w:rPr>
        <w:t>it is</w:t>
      </w:r>
      <w:r w:rsidRPr="00626428">
        <w:rPr>
          <w:rFonts w:ascii="Arial" w:hAnsi="Arial" w:cs="Arial"/>
          <w:shd w:val="clear" w:color="auto" w:fill="FFFFFF"/>
        </w:rPr>
        <w:t xml:space="preserve"> processed, </w:t>
      </w:r>
      <w:r w:rsidR="00AB11C6">
        <w:rPr>
          <w:rFonts w:ascii="Arial" w:hAnsi="Arial" w:cs="Arial"/>
          <w:shd w:val="clear" w:color="auto" w:fill="FFFFFF"/>
        </w:rPr>
        <w:t>is</w:t>
      </w:r>
      <w:r w:rsidRPr="00626428">
        <w:rPr>
          <w:rFonts w:ascii="Arial" w:hAnsi="Arial" w:cs="Arial"/>
          <w:shd w:val="clear" w:color="auto" w:fill="FFFFFF"/>
        </w:rPr>
        <w:t xml:space="preserve"> erased or rectified without delay</w:t>
      </w:r>
      <w:r w:rsidRPr="00626428">
        <w:rPr>
          <w:rStyle w:val="apple-converted-space"/>
          <w:rFonts w:ascii="Arial" w:hAnsi="Arial" w:cs="Arial"/>
          <w:shd w:val="clear" w:color="auto" w:fill="FFFFFF"/>
        </w:rPr>
        <w:t> </w:t>
      </w:r>
    </w:p>
    <w:p w14:paraId="3716C916" w14:textId="77777777" w:rsidR="00077592" w:rsidRPr="00626428" w:rsidRDefault="00077592" w:rsidP="00077592">
      <w:pPr>
        <w:rPr>
          <w:rFonts w:ascii="Arial" w:hAnsi="Arial" w:cs="Arial"/>
          <w:sz w:val="22"/>
          <w:szCs w:val="22"/>
          <w:lang w:val="en-US"/>
        </w:rPr>
      </w:pPr>
    </w:p>
    <w:p w14:paraId="002D2990" w14:textId="59D3E6F7" w:rsidR="00077592" w:rsidRPr="00626428" w:rsidRDefault="00077592" w:rsidP="00077592">
      <w:pPr>
        <w:pStyle w:val="ListParagraph"/>
        <w:numPr>
          <w:ilvl w:val="0"/>
          <w:numId w:val="25"/>
        </w:numPr>
        <w:rPr>
          <w:rFonts w:ascii="Arial" w:hAnsi="Arial" w:cs="Arial"/>
        </w:rPr>
      </w:pPr>
      <w:r w:rsidRPr="00626428">
        <w:rPr>
          <w:rFonts w:ascii="Arial" w:hAnsi="Arial" w:cs="Arial"/>
          <w:shd w:val="clear" w:color="auto" w:fill="FFFFFF"/>
        </w:rPr>
        <w:t xml:space="preserve">Kept in a form which permits identification of data subjects for no longer than is necessary for the purposes for which the personal data </w:t>
      </w:r>
      <w:r w:rsidR="00AB11C6">
        <w:rPr>
          <w:rFonts w:ascii="Arial" w:hAnsi="Arial" w:cs="Arial"/>
          <w:shd w:val="clear" w:color="auto" w:fill="FFFFFF"/>
        </w:rPr>
        <w:t>is</w:t>
      </w:r>
      <w:r w:rsidRPr="00626428">
        <w:rPr>
          <w:rFonts w:ascii="Arial" w:hAnsi="Arial" w:cs="Arial"/>
          <w:shd w:val="clear" w:color="auto" w:fill="FFFFFF"/>
        </w:rPr>
        <w:t xml:space="preserve"> processed</w:t>
      </w:r>
    </w:p>
    <w:p w14:paraId="5FA0213F" w14:textId="77777777" w:rsidR="00077592" w:rsidRPr="00626428" w:rsidRDefault="00077592" w:rsidP="00077592">
      <w:pPr>
        <w:rPr>
          <w:rFonts w:ascii="Arial" w:hAnsi="Arial" w:cs="Arial"/>
          <w:sz w:val="22"/>
          <w:szCs w:val="22"/>
          <w:lang w:val="en-US"/>
        </w:rPr>
      </w:pPr>
    </w:p>
    <w:p w14:paraId="1D2866FA" w14:textId="77777777" w:rsidR="00077592" w:rsidRPr="00626428" w:rsidRDefault="00077592" w:rsidP="00077592">
      <w:pPr>
        <w:pStyle w:val="ListParagraph"/>
        <w:numPr>
          <w:ilvl w:val="0"/>
          <w:numId w:val="25"/>
        </w:numPr>
        <w:rPr>
          <w:rFonts w:ascii="Arial" w:hAnsi="Arial" w:cs="Arial"/>
        </w:rPr>
      </w:pPr>
      <w:r w:rsidRPr="00626428">
        <w:rPr>
          <w:rFonts w:ascii="Arial" w:hAnsi="Arial" w:cs="Arial"/>
          <w:shd w:val="clear" w:color="auto" w:fill="FFFFFF"/>
        </w:rPr>
        <w:t>Processed in a manner that ensures appropriate security of the personal data, including protection against unauthorised or unlawful processing and against accidental loss, destruction or damage, using appropriate technical or organisational measures</w:t>
      </w:r>
    </w:p>
    <w:p w14:paraId="320334B3" w14:textId="77777777" w:rsidR="00077592" w:rsidRPr="0034236E" w:rsidRDefault="00077592" w:rsidP="00077592">
      <w:pPr>
        <w:rPr>
          <w:rFonts w:ascii="Arial" w:hAnsi="Arial" w:cs="Arial"/>
        </w:rPr>
      </w:pPr>
    </w:p>
    <w:p w14:paraId="4009937D" w14:textId="77777777" w:rsidR="00077592" w:rsidRDefault="00077592" w:rsidP="00077592">
      <w:pPr>
        <w:rPr>
          <w:rFonts w:ascii="Arial" w:hAnsi="Arial" w:cs="Arial"/>
          <w:b/>
        </w:rPr>
      </w:pPr>
      <w:r w:rsidRPr="0034236E">
        <w:rPr>
          <w:rFonts w:ascii="Arial" w:hAnsi="Arial" w:cs="Arial"/>
          <w:b/>
        </w:rPr>
        <w:t xml:space="preserve">4.2 </w:t>
      </w:r>
      <w:r>
        <w:rPr>
          <w:rFonts w:ascii="Arial" w:hAnsi="Arial" w:cs="Arial"/>
          <w:b/>
        </w:rPr>
        <w:tab/>
      </w:r>
      <w:r w:rsidRPr="00626428">
        <w:rPr>
          <w:rFonts w:ascii="Arial" w:hAnsi="Arial" w:cs="Arial"/>
          <w:b/>
        </w:rPr>
        <w:t>Data Protection Act 2018</w:t>
      </w:r>
    </w:p>
    <w:p w14:paraId="4A6C01CB" w14:textId="77777777" w:rsidR="00077592" w:rsidRDefault="00077592" w:rsidP="00077592">
      <w:pPr>
        <w:rPr>
          <w:rFonts w:ascii="Arial" w:hAnsi="Arial" w:cs="Arial"/>
          <w:color w:val="000000"/>
          <w:sz w:val="22"/>
          <w:szCs w:val="22"/>
          <w:lang w:eastAsia="en-US"/>
        </w:rPr>
      </w:pPr>
    </w:p>
    <w:p w14:paraId="2C8DAB5A" w14:textId="484A68AE" w:rsidR="00077592" w:rsidRPr="0034236E" w:rsidRDefault="00077592" w:rsidP="00077592">
      <w:pPr>
        <w:rPr>
          <w:rFonts w:ascii="Arial" w:hAnsi="Arial" w:cs="Arial"/>
          <w:b/>
        </w:rPr>
      </w:pPr>
      <w:r w:rsidRPr="000F073D">
        <w:rPr>
          <w:rFonts w:ascii="Arial" w:hAnsi="Arial" w:cs="Arial"/>
          <w:color w:val="000000"/>
          <w:sz w:val="22"/>
          <w:szCs w:val="22"/>
        </w:rPr>
        <w:t>GDPR gives member states limited opportunities to make provisions for how it applies in their country. One element of the DPA 2018 is the details of these. It is therefore important</w:t>
      </w:r>
      <w:r w:rsidR="00AB11C6">
        <w:rPr>
          <w:rFonts w:ascii="Arial" w:hAnsi="Arial" w:cs="Arial"/>
          <w:color w:val="000000"/>
          <w:sz w:val="22"/>
          <w:szCs w:val="22"/>
        </w:rPr>
        <w:t xml:space="preserve"> that</w:t>
      </w:r>
      <w:r w:rsidRPr="000F073D">
        <w:rPr>
          <w:rFonts w:ascii="Arial" w:hAnsi="Arial" w:cs="Arial"/>
          <w:color w:val="000000"/>
          <w:sz w:val="22"/>
          <w:szCs w:val="22"/>
        </w:rPr>
        <w:t xml:space="preserve"> the GDPR and the DPA 2018 are read side by side</w:t>
      </w:r>
      <w:r w:rsidR="00117F56">
        <w:rPr>
          <w:rFonts w:ascii="Arial" w:hAnsi="Arial" w:cs="Arial"/>
          <w:color w:val="000000"/>
          <w:sz w:val="22"/>
          <w:szCs w:val="22"/>
        </w:rPr>
        <w:t>.</w:t>
      </w:r>
      <w:r w:rsidRPr="00117F56">
        <w:rPr>
          <w:rStyle w:val="FootnoteReference"/>
          <w:rFonts w:ascii="Arial" w:hAnsi="Arial" w:cs="Arial"/>
          <w:color w:val="000000"/>
          <w:sz w:val="23"/>
          <w:szCs w:val="23"/>
        </w:rPr>
        <w:footnoteReference w:id="4"/>
      </w:r>
    </w:p>
    <w:p w14:paraId="51F37708" w14:textId="77777777" w:rsidR="00077592" w:rsidRPr="000858D5" w:rsidRDefault="00077592" w:rsidP="00077592">
      <w:pPr>
        <w:pStyle w:val="Heading1"/>
        <w:keepLines/>
        <w:pBdr>
          <w:bottom w:val="single" w:sz="4" w:space="1" w:color="595959" w:themeColor="text1" w:themeTint="A6"/>
        </w:pBdr>
        <w:spacing w:before="360" w:after="160" w:line="259" w:lineRule="auto"/>
        <w:rPr>
          <w:sz w:val="28"/>
          <w:szCs w:val="28"/>
        </w:rPr>
      </w:pPr>
      <w:bookmarkStart w:id="16" w:name="_Toc62563110"/>
      <w:r>
        <w:rPr>
          <w:sz w:val="28"/>
          <w:szCs w:val="28"/>
        </w:rPr>
        <w:t>Use of CCTV</w:t>
      </w:r>
      <w:bookmarkEnd w:id="16"/>
      <w:r>
        <w:rPr>
          <w:sz w:val="28"/>
          <w:szCs w:val="28"/>
        </w:rPr>
        <w:t xml:space="preserve"> </w:t>
      </w:r>
    </w:p>
    <w:p w14:paraId="042A57DC" w14:textId="77777777" w:rsidR="00077592" w:rsidRDefault="00077592" w:rsidP="00077592">
      <w:pPr>
        <w:pStyle w:val="Heading2"/>
        <w:rPr>
          <w:rFonts w:ascii="Arial" w:hAnsi="Arial" w:cs="Arial"/>
          <w:smallCaps w:val="0"/>
          <w:sz w:val="24"/>
          <w:szCs w:val="24"/>
        </w:rPr>
      </w:pPr>
      <w:bookmarkStart w:id="17" w:name="_Toc62563111"/>
      <w:r>
        <w:rPr>
          <w:rFonts w:ascii="Arial" w:hAnsi="Arial" w:cs="Arial"/>
          <w:smallCaps w:val="0"/>
          <w:sz w:val="24"/>
          <w:szCs w:val="24"/>
        </w:rPr>
        <w:t>Purpose</w:t>
      </w:r>
      <w:bookmarkEnd w:id="17"/>
    </w:p>
    <w:p w14:paraId="67794040" w14:textId="77777777" w:rsidR="00077592" w:rsidRDefault="00077592" w:rsidP="00077592">
      <w:pPr>
        <w:rPr>
          <w:lang w:val="en-US"/>
        </w:rPr>
      </w:pPr>
    </w:p>
    <w:p w14:paraId="31A2D355" w14:textId="78E8A0B0" w:rsidR="00077592" w:rsidRDefault="00077592" w:rsidP="00077592">
      <w:pPr>
        <w:rPr>
          <w:rFonts w:ascii="Arial" w:hAnsi="Arial" w:cs="Arial"/>
          <w:color w:val="000000" w:themeColor="text1"/>
          <w:sz w:val="22"/>
          <w:szCs w:val="22"/>
        </w:rPr>
      </w:pPr>
      <w:r>
        <w:rPr>
          <w:rFonts w:ascii="Arial" w:hAnsi="Arial" w:cs="Arial"/>
          <w:color w:val="000000" w:themeColor="text1"/>
          <w:sz w:val="22"/>
          <w:szCs w:val="22"/>
        </w:rPr>
        <w:t xml:space="preserve">The purpose of CCTV at </w:t>
      </w:r>
      <w:r w:rsidR="00AC7CC2" w:rsidRPr="00AC7CC2">
        <w:rPr>
          <w:rFonts w:ascii="Arial" w:hAnsi="Arial" w:cs="Arial"/>
          <w:color w:val="000000" w:themeColor="text1"/>
          <w:sz w:val="22"/>
          <w:szCs w:val="22"/>
        </w:rPr>
        <w:t>Heath Lane Medical Centre</w:t>
      </w:r>
      <w:r w:rsidR="00AC7CC2">
        <w:rPr>
          <w:rFonts w:ascii="Arial" w:hAnsi="Arial" w:cs="Arial"/>
          <w:color w:val="000000" w:themeColor="text1"/>
          <w:sz w:val="22"/>
          <w:szCs w:val="22"/>
        </w:rPr>
        <w:t xml:space="preserve"> </w:t>
      </w:r>
      <w:r>
        <w:rPr>
          <w:rFonts w:ascii="Arial" w:hAnsi="Arial" w:cs="Arial"/>
          <w:color w:val="000000" w:themeColor="text1"/>
          <w:sz w:val="22"/>
          <w:szCs w:val="22"/>
        </w:rPr>
        <w:t>is to:</w:t>
      </w:r>
    </w:p>
    <w:p w14:paraId="4E9235ED" w14:textId="77777777" w:rsidR="00077592" w:rsidRDefault="00077592" w:rsidP="00077592">
      <w:pPr>
        <w:rPr>
          <w:rFonts w:ascii="Arial" w:hAnsi="Arial" w:cs="Arial"/>
          <w:color w:val="000000" w:themeColor="text1"/>
          <w:sz w:val="22"/>
          <w:szCs w:val="22"/>
        </w:rPr>
      </w:pPr>
    </w:p>
    <w:p w14:paraId="5CDFDFC1" w14:textId="77777777" w:rsidR="00A81B82" w:rsidRDefault="00077592" w:rsidP="00077592">
      <w:pPr>
        <w:pStyle w:val="ListParagraph"/>
        <w:numPr>
          <w:ilvl w:val="0"/>
          <w:numId w:val="27"/>
        </w:numPr>
        <w:rPr>
          <w:rFonts w:ascii="Arial" w:hAnsi="Arial" w:cs="Arial"/>
          <w:color w:val="000000" w:themeColor="text1"/>
        </w:rPr>
      </w:pPr>
      <w:r>
        <w:rPr>
          <w:rFonts w:ascii="Arial" w:hAnsi="Arial" w:cs="Arial"/>
          <w:color w:val="000000" w:themeColor="text1"/>
        </w:rPr>
        <w:t>P</w:t>
      </w:r>
      <w:r w:rsidRPr="008F2D49">
        <w:rPr>
          <w:rFonts w:ascii="Arial" w:hAnsi="Arial" w:cs="Arial"/>
          <w:color w:val="000000" w:themeColor="text1"/>
        </w:rPr>
        <w:t>rotect the safety, security and wellbeing of staff, patients, visitors and contractors</w:t>
      </w:r>
    </w:p>
    <w:p w14:paraId="5A2B9AF7" w14:textId="74D9A6C6" w:rsidR="00077592" w:rsidRDefault="00077592" w:rsidP="00A81B82">
      <w:pPr>
        <w:pStyle w:val="ListParagraph"/>
        <w:ind w:left="787"/>
        <w:rPr>
          <w:rFonts w:ascii="Arial" w:hAnsi="Arial" w:cs="Arial"/>
          <w:color w:val="000000" w:themeColor="text1"/>
        </w:rPr>
      </w:pPr>
      <w:r w:rsidRPr="008F2D49">
        <w:rPr>
          <w:rFonts w:ascii="Arial" w:hAnsi="Arial" w:cs="Arial"/>
          <w:color w:val="000000" w:themeColor="text1"/>
        </w:rPr>
        <w:t xml:space="preserve">  </w:t>
      </w:r>
    </w:p>
    <w:p w14:paraId="55E4D5B6" w14:textId="4A1C2288" w:rsidR="00077592" w:rsidRDefault="00077592" w:rsidP="00077592">
      <w:pPr>
        <w:pStyle w:val="ListParagraph"/>
        <w:numPr>
          <w:ilvl w:val="0"/>
          <w:numId w:val="27"/>
        </w:numPr>
        <w:rPr>
          <w:rFonts w:ascii="Arial" w:hAnsi="Arial" w:cs="Arial"/>
          <w:color w:val="000000" w:themeColor="text1"/>
        </w:rPr>
      </w:pPr>
      <w:r>
        <w:rPr>
          <w:rFonts w:ascii="Arial" w:hAnsi="Arial" w:cs="Arial"/>
          <w:color w:val="000000" w:themeColor="text1"/>
        </w:rPr>
        <w:t xml:space="preserve">Prevent and detect crime within the </w:t>
      </w:r>
      <w:r w:rsidR="00A81B82">
        <w:rPr>
          <w:rFonts w:ascii="Arial" w:hAnsi="Arial" w:cs="Arial"/>
          <w:color w:val="000000" w:themeColor="text1"/>
        </w:rPr>
        <w:t>organisation</w:t>
      </w:r>
      <w:r>
        <w:rPr>
          <w:rFonts w:ascii="Arial" w:hAnsi="Arial" w:cs="Arial"/>
          <w:color w:val="000000" w:themeColor="text1"/>
        </w:rPr>
        <w:t xml:space="preserve"> and may be used to support the prosecution of offenders</w:t>
      </w:r>
    </w:p>
    <w:p w14:paraId="34659133" w14:textId="77777777" w:rsidR="00A81B82" w:rsidRPr="00A81B82" w:rsidRDefault="00A81B82" w:rsidP="00A81B82">
      <w:pPr>
        <w:rPr>
          <w:rFonts w:ascii="Arial" w:hAnsi="Arial" w:cs="Arial"/>
          <w:color w:val="000000" w:themeColor="text1"/>
        </w:rPr>
      </w:pPr>
    </w:p>
    <w:p w14:paraId="46E79B1B" w14:textId="77777777" w:rsidR="00077592" w:rsidRDefault="00077592" w:rsidP="00077592">
      <w:pPr>
        <w:pStyle w:val="ListParagraph"/>
        <w:numPr>
          <w:ilvl w:val="0"/>
          <w:numId w:val="27"/>
        </w:numPr>
        <w:rPr>
          <w:rFonts w:ascii="Arial" w:hAnsi="Arial" w:cs="Arial"/>
          <w:color w:val="000000" w:themeColor="text1"/>
        </w:rPr>
      </w:pPr>
      <w:r>
        <w:rPr>
          <w:rFonts w:ascii="Arial" w:hAnsi="Arial" w:cs="Arial"/>
          <w:color w:val="000000" w:themeColor="text1"/>
        </w:rPr>
        <w:lastRenderedPageBreak/>
        <w:t xml:space="preserve">Facilitate learning through reflection </w:t>
      </w:r>
      <w:proofErr w:type="gramStart"/>
      <w:r>
        <w:rPr>
          <w:rFonts w:ascii="Arial" w:hAnsi="Arial" w:cs="Arial"/>
          <w:color w:val="000000" w:themeColor="text1"/>
        </w:rPr>
        <w:t>as a result of</w:t>
      </w:r>
      <w:proofErr w:type="gramEnd"/>
      <w:r>
        <w:rPr>
          <w:rFonts w:ascii="Arial" w:hAnsi="Arial" w:cs="Arial"/>
          <w:color w:val="000000" w:themeColor="text1"/>
        </w:rPr>
        <w:t xml:space="preserve"> incidents occurring within the monitored areas</w:t>
      </w:r>
    </w:p>
    <w:p w14:paraId="3E363B8B" w14:textId="77777777" w:rsidR="00077592" w:rsidRDefault="00077592" w:rsidP="00077592">
      <w:pPr>
        <w:rPr>
          <w:rFonts w:ascii="Arial" w:hAnsi="Arial" w:cs="Arial"/>
          <w:color w:val="000000" w:themeColor="text1"/>
        </w:rPr>
      </w:pPr>
    </w:p>
    <w:p w14:paraId="41970A14" w14:textId="77777777" w:rsidR="00077592" w:rsidRPr="00F6606F" w:rsidRDefault="00077592" w:rsidP="00077592">
      <w:pPr>
        <w:rPr>
          <w:rFonts w:ascii="Arial" w:hAnsi="Arial" w:cs="Arial"/>
          <w:color w:val="000000" w:themeColor="text1"/>
          <w:sz w:val="22"/>
          <w:szCs w:val="22"/>
        </w:rPr>
      </w:pPr>
      <w:r w:rsidRPr="00F6606F">
        <w:rPr>
          <w:rFonts w:ascii="Arial" w:hAnsi="Arial" w:cs="Arial"/>
          <w:color w:val="000000" w:themeColor="text1"/>
          <w:sz w:val="22"/>
          <w:szCs w:val="22"/>
        </w:rPr>
        <w:t>CCTV will not be used for any purpose other than those specified above.</w:t>
      </w:r>
    </w:p>
    <w:p w14:paraId="5A6A7F26" w14:textId="77777777" w:rsidR="00077592" w:rsidRDefault="00077592" w:rsidP="00077592">
      <w:pPr>
        <w:pStyle w:val="Heading2"/>
        <w:rPr>
          <w:rFonts w:ascii="Arial" w:hAnsi="Arial" w:cs="Arial"/>
          <w:smallCaps w:val="0"/>
          <w:sz w:val="24"/>
          <w:szCs w:val="24"/>
        </w:rPr>
      </w:pPr>
      <w:bookmarkStart w:id="18" w:name="_Toc62563112"/>
      <w:r>
        <w:rPr>
          <w:rFonts w:ascii="Arial" w:hAnsi="Arial" w:cs="Arial"/>
          <w:smallCaps w:val="0"/>
          <w:sz w:val="24"/>
          <w:szCs w:val="24"/>
        </w:rPr>
        <w:t>Location</w:t>
      </w:r>
      <w:bookmarkEnd w:id="18"/>
    </w:p>
    <w:p w14:paraId="429CC57F" w14:textId="77777777" w:rsidR="00077592" w:rsidRDefault="00077592" w:rsidP="00077592">
      <w:pPr>
        <w:rPr>
          <w:rFonts w:ascii="Arial" w:hAnsi="Arial" w:cs="Arial"/>
          <w:color w:val="000000" w:themeColor="text1"/>
          <w:sz w:val="22"/>
          <w:szCs w:val="22"/>
        </w:rPr>
      </w:pPr>
    </w:p>
    <w:p w14:paraId="713D030C" w14:textId="1F4259EC" w:rsidR="00AC7CC2" w:rsidRPr="00AC7CC2" w:rsidRDefault="00077592" w:rsidP="00AC7CC2">
      <w:pPr>
        <w:rPr>
          <w:rFonts w:ascii="Arial" w:hAnsi="Arial" w:cs="Arial"/>
          <w:color w:val="000000" w:themeColor="text1"/>
          <w:sz w:val="22"/>
          <w:szCs w:val="22"/>
        </w:rPr>
      </w:pPr>
      <w:r>
        <w:rPr>
          <w:rFonts w:ascii="Arial" w:hAnsi="Arial" w:cs="Arial"/>
          <w:color w:val="000000" w:themeColor="text1"/>
          <w:sz w:val="22"/>
          <w:szCs w:val="22"/>
        </w:rPr>
        <w:t xml:space="preserve">CCTV cameras are </w:t>
      </w:r>
      <w:r w:rsidR="00AC7CC2">
        <w:rPr>
          <w:rFonts w:ascii="Arial" w:hAnsi="Arial" w:cs="Arial"/>
          <w:color w:val="000000" w:themeColor="text1"/>
          <w:sz w:val="22"/>
          <w:szCs w:val="22"/>
        </w:rPr>
        <w:t>positioned to cover all external areas of the surgery building, not including the car park. The coverage also includes a dual aspect view of the main waiting area, main patient door, front reception area and a separate CCTV camera covers the staff entrance.</w:t>
      </w:r>
    </w:p>
    <w:p w14:paraId="1143DDF4" w14:textId="77777777" w:rsidR="00077592" w:rsidRDefault="00077592" w:rsidP="00077592">
      <w:pPr>
        <w:rPr>
          <w:rFonts w:ascii="Arial" w:hAnsi="Arial" w:cs="Arial"/>
        </w:rPr>
      </w:pPr>
    </w:p>
    <w:p w14:paraId="73A68638" w14:textId="517BCD68" w:rsidR="00077592" w:rsidRPr="003E05CB" w:rsidRDefault="00077592" w:rsidP="00077592">
      <w:pPr>
        <w:rPr>
          <w:rFonts w:ascii="Arial" w:hAnsi="Arial" w:cs="Arial"/>
          <w:sz w:val="22"/>
          <w:szCs w:val="22"/>
        </w:rPr>
      </w:pPr>
      <w:r w:rsidRPr="003E05CB">
        <w:rPr>
          <w:rFonts w:ascii="Arial" w:hAnsi="Arial" w:cs="Arial"/>
          <w:sz w:val="22"/>
          <w:szCs w:val="22"/>
        </w:rPr>
        <w:t xml:space="preserve">Cameras are all overtly positioned and do not impede upon any clinical areas within the </w:t>
      </w:r>
      <w:r w:rsidR="00A81B82">
        <w:rPr>
          <w:rFonts w:ascii="Arial" w:hAnsi="Arial" w:cs="Arial"/>
          <w:sz w:val="22"/>
          <w:szCs w:val="22"/>
        </w:rPr>
        <w:t>organisation</w:t>
      </w:r>
      <w:r w:rsidRPr="003E05CB">
        <w:rPr>
          <w:rFonts w:ascii="Arial" w:hAnsi="Arial" w:cs="Arial"/>
          <w:sz w:val="22"/>
          <w:szCs w:val="22"/>
        </w:rPr>
        <w:t>.  Appropriate signage</w:t>
      </w:r>
      <w:r>
        <w:rPr>
          <w:rFonts w:ascii="Arial" w:hAnsi="Arial" w:cs="Arial"/>
          <w:sz w:val="22"/>
          <w:szCs w:val="22"/>
        </w:rPr>
        <w:t xml:space="preserve"> </w:t>
      </w:r>
      <w:r w:rsidRPr="003E05CB">
        <w:rPr>
          <w:rFonts w:ascii="Arial" w:hAnsi="Arial" w:cs="Arial"/>
          <w:sz w:val="22"/>
          <w:szCs w:val="22"/>
        </w:rPr>
        <w:t xml:space="preserve">is positioned throughout the </w:t>
      </w:r>
      <w:r w:rsidR="00A81B82">
        <w:rPr>
          <w:rFonts w:ascii="Arial" w:hAnsi="Arial" w:cs="Arial"/>
          <w:sz w:val="22"/>
          <w:szCs w:val="22"/>
        </w:rPr>
        <w:t>organisation</w:t>
      </w:r>
      <w:r w:rsidRPr="003E05CB">
        <w:rPr>
          <w:rFonts w:ascii="Arial" w:hAnsi="Arial" w:cs="Arial"/>
          <w:sz w:val="22"/>
          <w:szCs w:val="22"/>
        </w:rPr>
        <w:t xml:space="preserve"> in the following locations:</w:t>
      </w:r>
    </w:p>
    <w:p w14:paraId="56781578" w14:textId="77777777" w:rsidR="00077592" w:rsidRPr="003E05CB" w:rsidRDefault="00077592" w:rsidP="00077592">
      <w:pPr>
        <w:rPr>
          <w:rFonts w:ascii="Arial" w:hAnsi="Arial" w:cs="Arial"/>
          <w:sz w:val="22"/>
          <w:szCs w:val="22"/>
        </w:rPr>
      </w:pPr>
    </w:p>
    <w:p w14:paraId="57DC71A3" w14:textId="7560A4DA" w:rsidR="00077592" w:rsidRDefault="00AC7CC2" w:rsidP="00077592">
      <w:pPr>
        <w:pStyle w:val="ListParagraph"/>
        <w:numPr>
          <w:ilvl w:val="0"/>
          <w:numId w:val="28"/>
        </w:numPr>
        <w:rPr>
          <w:rFonts w:ascii="Arial" w:hAnsi="Arial" w:cs="Arial"/>
        </w:rPr>
      </w:pPr>
      <w:r>
        <w:rPr>
          <w:rFonts w:ascii="Arial" w:hAnsi="Arial" w:cs="Arial"/>
        </w:rPr>
        <w:t>Staff entrance</w:t>
      </w:r>
    </w:p>
    <w:p w14:paraId="2B9F6D67" w14:textId="35DCDEEB" w:rsidR="00AC7CC2" w:rsidRPr="003E05CB" w:rsidRDefault="00AC7CC2" w:rsidP="00077592">
      <w:pPr>
        <w:pStyle w:val="ListParagraph"/>
        <w:numPr>
          <w:ilvl w:val="0"/>
          <w:numId w:val="28"/>
        </w:numPr>
        <w:rPr>
          <w:rFonts w:ascii="Arial" w:hAnsi="Arial" w:cs="Arial"/>
        </w:rPr>
      </w:pPr>
      <w:r>
        <w:rPr>
          <w:rFonts w:ascii="Arial" w:hAnsi="Arial" w:cs="Arial"/>
        </w:rPr>
        <w:t>Main patient entrance/ exit lobby</w:t>
      </w:r>
    </w:p>
    <w:p w14:paraId="3F005A46" w14:textId="77777777" w:rsidR="00077592" w:rsidRDefault="00077592" w:rsidP="00077592">
      <w:pPr>
        <w:pStyle w:val="Heading2"/>
        <w:rPr>
          <w:rFonts w:ascii="Arial" w:hAnsi="Arial" w:cs="Arial"/>
          <w:smallCaps w:val="0"/>
          <w:sz w:val="24"/>
          <w:szCs w:val="24"/>
        </w:rPr>
      </w:pPr>
      <w:bookmarkStart w:id="19" w:name="_Toc62563113"/>
      <w:r>
        <w:rPr>
          <w:rFonts w:ascii="Arial" w:hAnsi="Arial" w:cs="Arial"/>
          <w:smallCaps w:val="0"/>
          <w:sz w:val="24"/>
          <w:szCs w:val="24"/>
        </w:rPr>
        <w:t>Retention of images and information</w:t>
      </w:r>
      <w:bookmarkEnd w:id="19"/>
    </w:p>
    <w:p w14:paraId="0B940407" w14:textId="77777777" w:rsidR="00077592" w:rsidRDefault="00077592" w:rsidP="00077592">
      <w:pPr>
        <w:rPr>
          <w:lang w:val="en-US" w:eastAsia="en-US"/>
        </w:rPr>
      </w:pPr>
    </w:p>
    <w:p w14:paraId="486B36CA" w14:textId="0867DB72" w:rsidR="00077592" w:rsidRDefault="00077592" w:rsidP="00077592">
      <w:pPr>
        <w:rPr>
          <w:rFonts w:ascii="Arial" w:hAnsi="Arial" w:cs="Arial"/>
          <w:sz w:val="22"/>
          <w:szCs w:val="22"/>
          <w:lang w:val="en-US" w:eastAsia="en-US"/>
        </w:rPr>
      </w:pPr>
      <w:r>
        <w:rPr>
          <w:rFonts w:ascii="Arial" w:hAnsi="Arial" w:cs="Arial"/>
          <w:sz w:val="22"/>
          <w:szCs w:val="22"/>
          <w:lang w:val="en-US" w:eastAsia="en-US"/>
        </w:rPr>
        <w:t>A proportionate approach is used to inform retention periods</w:t>
      </w:r>
      <w:r w:rsidR="00F53D2E">
        <w:rPr>
          <w:rFonts w:ascii="Arial" w:hAnsi="Arial" w:cs="Arial"/>
          <w:sz w:val="22"/>
          <w:szCs w:val="22"/>
          <w:lang w:val="en-US" w:eastAsia="en-US"/>
        </w:rPr>
        <w:t>. H</w:t>
      </w:r>
      <w:r>
        <w:rPr>
          <w:rFonts w:ascii="Arial" w:hAnsi="Arial" w:cs="Arial"/>
          <w:sz w:val="22"/>
          <w:szCs w:val="22"/>
          <w:lang w:val="en-US" w:eastAsia="en-US"/>
        </w:rPr>
        <w:t>owever, images and information acquired from the surveillance system</w:t>
      </w:r>
      <w:r w:rsidR="00AC7CC2">
        <w:rPr>
          <w:rFonts w:ascii="Arial" w:hAnsi="Arial" w:cs="Arial"/>
          <w:sz w:val="22"/>
          <w:szCs w:val="22"/>
          <w:lang w:val="en-US" w:eastAsia="en-US"/>
        </w:rPr>
        <w:t xml:space="preserve"> at</w:t>
      </w:r>
      <w:r>
        <w:rPr>
          <w:rFonts w:ascii="Arial" w:hAnsi="Arial" w:cs="Arial"/>
          <w:sz w:val="22"/>
          <w:szCs w:val="22"/>
          <w:lang w:val="en-US" w:eastAsia="en-US"/>
        </w:rPr>
        <w:t xml:space="preserve"> </w:t>
      </w:r>
      <w:r w:rsidR="00AC7CC2" w:rsidRPr="00AC7CC2">
        <w:rPr>
          <w:rFonts w:ascii="Arial" w:hAnsi="Arial" w:cs="Arial"/>
          <w:sz w:val="22"/>
          <w:szCs w:val="22"/>
          <w:lang w:val="en-US"/>
        </w:rPr>
        <w:t>Heath Lane Medical Centre</w:t>
      </w:r>
      <w:r w:rsidR="00AC7CC2">
        <w:rPr>
          <w:rFonts w:ascii="Arial" w:hAnsi="Arial" w:cs="Arial"/>
          <w:sz w:val="22"/>
          <w:szCs w:val="22"/>
          <w:lang w:val="en-US" w:eastAsia="en-US"/>
        </w:rPr>
        <w:t xml:space="preserve"> </w:t>
      </w:r>
      <w:r>
        <w:rPr>
          <w:rFonts w:ascii="Arial" w:hAnsi="Arial" w:cs="Arial"/>
          <w:sz w:val="22"/>
          <w:szCs w:val="22"/>
          <w:lang w:val="en-US" w:eastAsia="en-US"/>
        </w:rPr>
        <w:t>will not be kept for longer than is necessary.</w:t>
      </w:r>
      <w:r>
        <w:rPr>
          <w:rStyle w:val="FootnoteReference"/>
          <w:rFonts w:ascii="Arial" w:hAnsi="Arial" w:cs="Arial"/>
          <w:sz w:val="22"/>
          <w:szCs w:val="22"/>
          <w:lang w:val="en-US" w:eastAsia="en-US"/>
        </w:rPr>
        <w:footnoteReference w:id="5"/>
      </w:r>
      <w:r>
        <w:rPr>
          <w:rFonts w:ascii="Arial" w:hAnsi="Arial" w:cs="Arial"/>
          <w:sz w:val="22"/>
          <w:szCs w:val="22"/>
          <w:lang w:val="en-US" w:eastAsia="en-US"/>
        </w:rPr>
        <w:t xml:space="preserve">  There may</w:t>
      </w:r>
      <w:r w:rsidR="00F53D2E">
        <w:rPr>
          <w:rFonts w:ascii="Arial" w:hAnsi="Arial" w:cs="Arial"/>
          <w:sz w:val="22"/>
          <w:szCs w:val="22"/>
          <w:lang w:val="en-US" w:eastAsia="en-US"/>
        </w:rPr>
        <w:t>,</w:t>
      </w:r>
      <w:r>
        <w:rPr>
          <w:rFonts w:ascii="Arial" w:hAnsi="Arial" w:cs="Arial"/>
          <w:sz w:val="22"/>
          <w:szCs w:val="22"/>
          <w:lang w:val="en-US" w:eastAsia="en-US"/>
        </w:rPr>
        <w:t xml:space="preserve"> however, be occasions where is it necessary to retain images for a longer period</w:t>
      </w:r>
      <w:r w:rsidR="00F53D2E">
        <w:rPr>
          <w:rFonts w:ascii="Arial" w:hAnsi="Arial" w:cs="Arial"/>
          <w:sz w:val="22"/>
          <w:szCs w:val="22"/>
          <w:lang w:val="en-US" w:eastAsia="en-US"/>
        </w:rPr>
        <w:t>,</w:t>
      </w:r>
      <w:r>
        <w:rPr>
          <w:rFonts w:ascii="Arial" w:hAnsi="Arial" w:cs="Arial"/>
          <w:sz w:val="22"/>
          <w:szCs w:val="22"/>
          <w:lang w:val="en-US" w:eastAsia="en-US"/>
        </w:rPr>
        <w:t xml:space="preserve"> </w:t>
      </w:r>
      <w:r w:rsidR="00A81B82">
        <w:rPr>
          <w:rFonts w:ascii="Arial" w:hAnsi="Arial" w:cs="Arial"/>
          <w:sz w:val="22"/>
          <w:szCs w:val="22"/>
          <w:lang w:val="en-US" w:eastAsia="en-US"/>
        </w:rPr>
        <w:t>i.e.,</w:t>
      </w:r>
      <w:r>
        <w:rPr>
          <w:rFonts w:ascii="Arial" w:hAnsi="Arial" w:cs="Arial"/>
          <w:sz w:val="22"/>
          <w:szCs w:val="22"/>
          <w:lang w:val="en-US" w:eastAsia="en-US"/>
        </w:rPr>
        <w:t xml:space="preserve"> when a crime is being investigated.</w:t>
      </w:r>
    </w:p>
    <w:p w14:paraId="5421D0B4" w14:textId="77777777" w:rsidR="00077592" w:rsidRDefault="00077592" w:rsidP="00077592">
      <w:pPr>
        <w:rPr>
          <w:rFonts w:ascii="Arial" w:hAnsi="Arial" w:cs="Arial"/>
          <w:sz w:val="22"/>
          <w:szCs w:val="22"/>
          <w:lang w:val="en-US" w:eastAsia="en-US"/>
        </w:rPr>
      </w:pPr>
    </w:p>
    <w:p w14:paraId="720BA048" w14:textId="0190C2E9" w:rsidR="00A81B82" w:rsidRDefault="00077592" w:rsidP="00077592">
      <w:pPr>
        <w:rPr>
          <w:rFonts w:ascii="Arial" w:hAnsi="Arial" w:cs="Arial"/>
          <w:sz w:val="22"/>
          <w:szCs w:val="22"/>
          <w:lang w:val="en-US" w:eastAsia="en-US"/>
        </w:rPr>
      </w:pPr>
      <w:r>
        <w:rPr>
          <w:rFonts w:ascii="Arial" w:hAnsi="Arial" w:cs="Arial"/>
          <w:sz w:val="22"/>
          <w:szCs w:val="22"/>
          <w:lang w:val="en-US" w:eastAsia="en-US"/>
        </w:rPr>
        <w:t xml:space="preserve">The agreed retention period for CCTV images at </w:t>
      </w:r>
      <w:r w:rsidR="00AC7CC2" w:rsidRPr="00AC7CC2">
        <w:rPr>
          <w:rFonts w:ascii="Arial" w:hAnsi="Arial" w:cs="Arial"/>
          <w:sz w:val="22"/>
          <w:szCs w:val="22"/>
          <w:lang w:val="en-US"/>
        </w:rPr>
        <w:t>Heath Lane Medical Centre</w:t>
      </w:r>
      <w:r>
        <w:rPr>
          <w:rFonts w:ascii="Arial" w:hAnsi="Arial" w:cs="Arial"/>
          <w:sz w:val="22"/>
          <w:szCs w:val="22"/>
          <w:lang w:val="en-US" w:eastAsia="en-US"/>
        </w:rPr>
        <w:t xml:space="preserve"> is</w:t>
      </w:r>
      <w:r w:rsidR="00AC7CC2">
        <w:rPr>
          <w:rFonts w:ascii="Arial" w:hAnsi="Arial" w:cs="Arial"/>
          <w:sz w:val="22"/>
          <w:szCs w:val="22"/>
          <w:lang w:val="en-US" w:eastAsia="en-US"/>
        </w:rPr>
        <w:t xml:space="preserve"> 1 month</w:t>
      </w:r>
      <w:r>
        <w:rPr>
          <w:rFonts w:ascii="Arial" w:hAnsi="Arial" w:cs="Arial"/>
          <w:sz w:val="22"/>
          <w:szCs w:val="22"/>
          <w:lang w:val="en-US" w:eastAsia="en-US"/>
        </w:rPr>
        <w:t xml:space="preserve">.  All information is saved on </w:t>
      </w:r>
      <w:r w:rsidR="00AC7CC2">
        <w:rPr>
          <w:rFonts w:ascii="Arial" w:hAnsi="Arial" w:cs="Arial"/>
          <w:sz w:val="22"/>
          <w:szCs w:val="22"/>
          <w:lang w:val="en-US" w:eastAsia="en-US"/>
        </w:rPr>
        <w:t>Check Cloud CCTV system</w:t>
      </w:r>
      <w:r>
        <w:rPr>
          <w:rFonts w:ascii="Arial" w:hAnsi="Arial" w:cs="Arial"/>
          <w:sz w:val="22"/>
          <w:szCs w:val="22"/>
          <w:lang w:val="en-US" w:eastAsia="en-US"/>
        </w:rPr>
        <w:t xml:space="preserve"> which is </w:t>
      </w:r>
      <w:proofErr w:type="gramStart"/>
      <w:r w:rsidR="00AC7CC2">
        <w:rPr>
          <w:rFonts w:ascii="Arial" w:hAnsi="Arial" w:cs="Arial"/>
          <w:sz w:val="22"/>
          <w:szCs w:val="22"/>
          <w:lang w:val="en-US" w:eastAsia="en-US"/>
        </w:rPr>
        <w:t>encrypted</w:t>
      </w:r>
      <w:proofErr w:type="gramEnd"/>
      <w:r w:rsidR="00AC7CC2">
        <w:rPr>
          <w:rFonts w:ascii="Arial" w:hAnsi="Arial" w:cs="Arial"/>
          <w:sz w:val="22"/>
          <w:szCs w:val="22"/>
          <w:lang w:val="en-US" w:eastAsia="en-US"/>
        </w:rPr>
        <w:t xml:space="preserve"> and passcode protected.</w:t>
      </w:r>
    </w:p>
    <w:p w14:paraId="788EB91A" w14:textId="77777777" w:rsidR="00A81B82" w:rsidRDefault="00A81B82" w:rsidP="00077592">
      <w:pPr>
        <w:rPr>
          <w:rFonts w:ascii="Arial" w:hAnsi="Arial" w:cs="Arial"/>
          <w:sz w:val="22"/>
          <w:szCs w:val="22"/>
          <w:lang w:val="en-US" w:eastAsia="en-US"/>
        </w:rPr>
      </w:pPr>
    </w:p>
    <w:p w14:paraId="170FBF34" w14:textId="77777777" w:rsidR="00077592" w:rsidRDefault="00077592" w:rsidP="00077592">
      <w:pPr>
        <w:pStyle w:val="Heading2"/>
        <w:rPr>
          <w:rFonts w:ascii="Arial" w:hAnsi="Arial" w:cs="Arial"/>
          <w:smallCaps w:val="0"/>
          <w:sz w:val="24"/>
          <w:szCs w:val="24"/>
        </w:rPr>
      </w:pPr>
      <w:bookmarkStart w:id="20" w:name="_Toc62563114"/>
      <w:r>
        <w:rPr>
          <w:rFonts w:ascii="Arial" w:hAnsi="Arial" w:cs="Arial"/>
          <w:smallCaps w:val="0"/>
          <w:sz w:val="24"/>
          <w:szCs w:val="24"/>
        </w:rPr>
        <w:t>Accessing retained images and information</w:t>
      </w:r>
      <w:bookmarkEnd w:id="20"/>
    </w:p>
    <w:p w14:paraId="5226EA6F" w14:textId="77777777" w:rsidR="00077592" w:rsidRDefault="00077592" w:rsidP="00077592">
      <w:pPr>
        <w:rPr>
          <w:rFonts w:ascii="Arial" w:hAnsi="Arial" w:cs="Arial"/>
          <w:sz w:val="22"/>
          <w:szCs w:val="22"/>
          <w:lang w:val="en-US" w:eastAsia="en-US"/>
        </w:rPr>
      </w:pPr>
    </w:p>
    <w:p w14:paraId="39FC752C" w14:textId="19354EBD" w:rsidR="00077592" w:rsidRDefault="00077592" w:rsidP="00077592">
      <w:pPr>
        <w:rPr>
          <w:rFonts w:ascii="Arial" w:hAnsi="Arial" w:cs="Arial"/>
          <w:sz w:val="22"/>
          <w:szCs w:val="22"/>
          <w:lang w:val="en-US" w:eastAsia="en-US"/>
        </w:rPr>
      </w:pPr>
      <w:r>
        <w:rPr>
          <w:rFonts w:ascii="Arial" w:hAnsi="Arial" w:cs="Arial"/>
          <w:sz w:val="22"/>
          <w:szCs w:val="22"/>
          <w:lang w:val="en-US" w:eastAsia="en-US"/>
        </w:rPr>
        <w:t xml:space="preserve">Access to retained images is restricted to the </w:t>
      </w:r>
      <w:r w:rsidR="00F53D2E">
        <w:rPr>
          <w:rFonts w:ascii="Arial" w:hAnsi="Arial" w:cs="Arial"/>
          <w:sz w:val="22"/>
          <w:szCs w:val="22"/>
          <w:lang w:val="en-US" w:eastAsia="en-US"/>
        </w:rPr>
        <w:t xml:space="preserve">data controller </w:t>
      </w:r>
      <w:r>
        <w:rPr>
          <w:rFonts w:ascii="Arial" w:hAnsi="Arial" w:cs="Arial"/>
          <w:sz w:val="22"/>
          <w:szCs w:val="22"/>
          <w:lang w:val="en-US" w:eastAsia="en-US"/>
        </w:rPr>
        <w:t xml:space="preserve">at </w:t>
      </w:r>
      <w:r w:rsidR="00AC7CC2" w:rsidRPr="00AC7CC2">
        <w:rPr>
          <w:rFonts w:ascii="Arial" w:hAnsi="Arial" w:cs="Arial"/>
          <w:sz w:val="22"/>
          <w:szCs w:val="22"/>
          <w:lang w:val="en-US"/>
        </w:rPr>
        <w:t>Heath Lane Medical Centre</w:t>
      </w:r>
      <w:r>
        <w:rPr>
          <w:rFonts w:ascii="Arial" w:hAnsi="Arial" w:cs="Arial"/>
          <w:sz w:val="22"/>
          <w:szCs w:val="22"/>
          <w:lang w:val="en-US" w:eastAsia="en-US"/>
        </w:rPr>
        <w:t xml:space="preserve"> who is</w:t>
      </w:r>
      <w:r w:rsidR="00AC7CC2">
        <w:rPr>
          <w:rFonts w:ascii="Arial" w:hAnsi="Arial" w:cs="Arial"/>
          <w:sz w:val="22"/>
          <w:szCs w:val="22"/>
          <w:lang w:val="en-US" w:eastAsia="en-US"/>
        </w:rPr>
        <w:t xml:space="preserve"> Richard Johnson – Operations Manager</w:t>
      </w:r>
      <w:r>
        <w:rPr>
          <w:rFonts w:ascii="Arial" w:hAnsi="Arial" w:cs="Arial"/>
          <w:sz w:val="22"/>
          <w:szCs w:val="22"/>
          <w:lang w:val="en-US" w:eastAsia="en-US"/>
        </w:rPr>
        <w:t xml:space="preserve">.  In his or her absence, </w:t>
      </w:r>
      <w:r w:rsidR="00AC7CC2">
        <w:rPr>
          <w:rFonts w:ascii="Arial" w:hAnsi="Arial" w:cs="Arial"/>
          <w:sz w:val="22"/>
          <w:szCs w:val="22"/>
          <w:lang w:val="en-US" w:eastAsia="en-US"/>
        </w:rPr>
        <w:t xml:space="preserve">Nicola Pryor – </w:t>
      </w:r>
      <w:r w:rsidR="00E013EE">
        <w:rPr>
          <w:rFonts w:ascii="Arial" w:hAnsi="Arial" w:cs="Arial"/>
          <w:sz w:val="22"/>
          <w:szCs w:val="22"/>
          <w:lang w:val="en-US" w:eastAsia="en-US"/>
        </w:rPr>
        <w:t>Deputy Practice Manager</w:t>
      </w:r>
      <w:r w:rsidR="00AC7CC2">
        <w:rPr>
          <w:rFonts w:ascii="Arial" w:hAnsi="Arial" w:cs="Arial"/>
          <w:sz w:val="22"/>
          <w:szCs w:val="22"/>
          <w:lang w:val="en-US" w:eastAsia="en-US"/>
        </w:rPr>
        <w:t xml:space="preserve"> </w:t>
      </w:r>
      <w:r>
        <w:rPr>
          <w:rFonts w:ascii="Arial" w:hAnsi="Arial" w:cs="Arial"/>
          <w:sz w:val="22"/>
          <w:szCs w:val="22"/>
          <w:lang w:val="en-US" w:eastAsia="en-US"/>
        </w:rPr>
        <w:t xml:space="preserve">is </w:t>
      </w:r>
      <w:proofErr w:type="spellStart"/>
      <w:r>
        <w:rPr>
          <w:rFonts w:ascii="Arial" w:hAnsi="Arial" w:cs="Arial"/>
          <w:sz w:val="22"/>
          <w:szCs w:val="22"/>
          <w:lang w:val="en-US" w:eastAsia="en-US"/>
        </w:rPr>
        <w:t>authorised</w:t>
      </w:r>
      <w:proofErr w:type="spellEnd"/>
      <w:r>
        <w:rPr>
          <w:rFonts w:ascii="Arial" w:hAnsi="Arial" w:cs="Arial"/>
          <w:sz w:val="22"/>
          <w:szCs w:val="22"/>
          <w:lang w:val="en-US" w:eastAsia="en-US"/>
        </w:rPr>
        <w:t xml:space="preserve"> to access the retained images and information.</w:t>
      </w:r>
    </w:p>
    <w:p w14:paraId="2527F273" w14:textId="77777777" w:rsidR="00077592" w:rsidRDefault="00077592" w:rsidP="00077592">
      <w:pPr>
        <w:rPr>
          <w:rFonts w:ascii="Arial" w:hAnsi="Arial" w:cs="Arial"/>
          <w:sz w:val="22"/>
          <w:szCs w:val="22"/>
          <w:lang w:val="en-US" w:eastAsia="en-US"/>
        </w:rPr>
      </w:pPr>
    </w:p>
    <w:p w14:paraId="088CFAF9" w14:textId="132D52FB" w:rsidR="00077592" w:rsidRDefault="00077592" w:rsidP="00077592">
      <w:pPr>
        <w:rPr>
          <w:rFonts w:ascii="Arial" w:hAnsi="Arial" w:cs="Arial"/>
          <w:sz w:val="22"/>
          <w:szCs w:val="22"/>
          <w:lang w:val="en-US" w:eastAsia="en-US"/>
        </w:rPr>
      </w:pPr>
      <w:r>
        <w:rPr>
          <w:rFonts w:ascii="Arial" w:hAnsi="Arial" w:cs="Arial"/>
          <w:sz w:val="22"/>
          <w:szCs w:val="22"/>
          <w:lang w:val="en-US" w:eastAsia="en-US"/>
        </w:rPr>
        <w:t>There may be</w:t>
      </w:r>
      <w:r w:rsidR="00F53D2E">
        <w:rPr>
          <w:rFonts w:ascii="Arial" w:hAnsi="Arial" w:cs="Arial"/>
          <w:sz w:val="22"/>
          <w:szCs w:val="22"/>
          <w:lang w:val="en-US" w:eastAsia="en-US"/>
        </w:rPr>
        <w:t>,</w:t>
      </w:r>
      <w:r>
        <w:rPr>
          <w:rFonts w:ascii="Arial" w:hAnsi="Arial" w:cs="Arial"/>
          <w:sz w:val="22"/>
          <w:szCs w:val="22"/>
          <w:lang w:val="en-US" w:eastAsia="en-US"/>
        </w:rPr>
        <w:t xml:space="preserve"> on occasion, requests by data subjects (individuals) to acces</w:t>
      </w:r>
      <w:r w:rsidR="0032470A">
        <w:rPr>
          <w:rFonts w:ascii="Arial" w:hAnsi="Arial" w:cs="Arial"/>
          <w:sz w:val="22"/>
          <w:szCs w:val="22"/>
          <w:lang w:val="en-US" w:eastAsia="en-US"/>
        </w:rPr>
        <w:t>s images and information which are</w:t>
      </w:r>
      <w:r>
        <w:rPr>
          <w:rFonts w:ascii="Arial" w:hAnsi="Arial" w:cs="Arial"/>
          <w:sz w:val="22"/>
          <w:szCs w:val="22"/>
          <w:lang w:val="en-US" w:eastAsia="en-US"/>
        </w:rPr>
        <w:t xml:space="preserve"> held about them.  In accordance with the GDPR, all </w:t>
      </w:r>
      <w:r>
        <w:rPr>
          <w:rFonts w:ascii="Arial" w:hAnsi="Arial" w:cs="Arial"/>
          <w:sz w:val="22"/>
          <w:szCs w:val="22"/>
          <w:lang w:val="en-US"/>
        </w:rPr>
        <w:t xml:space="preserve">data subjects have a right to access their data and any supplementary information held by </w:t>
      </w:r>
      <w:r w:rsidR="00AC7CC2" w:rsidRPr="00AC7CC2">
        <w:rPr>
          <w:rFonts w:ascii="Arial" w:hAnsi="Arial" w:cs="Arial"/>
          <w:sz w:val="22"/>
          <w:szCs w:val="22"/>
          <w:lang w:val="en-US"/>
        </w:rPr>
        <w:t>Heath Lane Medical Centre</w:t>
      </w:r>
      <w:r w:rsidR="00AC7CC2">
        <w:rPr>
          <w:rFonts w:ascii="Arial" w:hAnsi="Arial" w:cs="Arial"/>
          <w:sz w:val="22"/>
          <w:szCs w:val="22"/>
          <w:lang w:val="en-US"/>
        </w:rPr>
        <w:t xml:space="preserve">. </w:t>
      </w:r>
      <w:r>
        <w:rPr>
          <w:rFonts w:ascii="Arial" w:hAnsi="Arial" w:cs="Arial"/>
          <w:sz w:val="22"/>
          <w:szCs w:val="22"/>
          <w:lang w:val="en-US"/>
        </w:rPr>
        <w:t>Data subjects have a right to receive:</w:t>
      </w:r>
    </w:p>
    <w:p w14:paraId="2384EA17" w14:textId="77777777" w:rsidR="00077592" w:rsidRDefault="00077592" w:rsidP="00077592">
      <w:pPr>
        <w:rPr>
          <w:rFonts w:ascii="Arial" w:hAnsi="Arial" w:cs="Arial"/>
          <w:sz w:val="22"/>
          <w:szCs w:val="22"/>
          <w:lang w:val="en-US"/>
        </w:rPr>
      </w:pPr>
    </w:p>
    <w:p w14:paraId="3D1540B5" w14:textId="77777777" w:rsidR="00077592" w:rsidRDefault="00077592" w:rsidP="00077592">
      <w:pPr>
        <w:pStyle w:val="ListParagraph"/>
        <w:numPr>
          <w:ilvl w:val="0"/>
          <w:numId w:val="5"/>
        </w:numPr>
        <w:rPr>
          <w:rFonts w:ascii="Arial" w:hAnsi="Arial" w:cs="Arial"/>
          <w:lang w:val="en-US"/>
        </w:rPr>
      </w:pPr>
      <w:r>
        <w:rPr>
          <w:rFonts w:ascii="Arial" w:hAnsi="Arial" w:cs="Arial"/>
          <w:lang w:val="en-US"/>
        </w:rPr>
        <w:t>Confirmation that their data is being processed</w:t>
      </w:r>
    </w:p>
    <w:p w14:paraId="73603D1D" w14:textId="77777777" w:rsidR="00077592" w:rsidRDefault="00077592" w:rsidP="00077592">
      <w:pPr>
        <w:pStyle w:val="ListParagraph"/>
        <w:numPr>
          <w:ilvl w:val="0"/>
          <w:numId w:val="5"/>
        </w:numPr>
        <w:rPr>
          <w:rFonts w:ascii="Arial" w:hAnsi="Arial" w:cs="Arial"/>
          <w:lang w:val="en-US"/>
        </w:rPr>
      </w:pPr>
      <w:r>
        <w:rPr>
          <w:rFonts w:ascii="Arial" w:hAnsi="Arial" w:cs="Arial"/>
          <w:lang w:val="en-US"/>
        </w:rPr>
        <w:t>Access to their personal data</w:t>
      </w:r>
    </w:p>
    <w:p w14:paraId="4E1567D0" w14:textId="77777777" w:rsidR="00077592" w:rsidRPr="007C2FBE" w:rsidRDefault="00077592" w:rsidP="00077592">
      <w:pPr>
        <w:pStyle w:val="ListParagraph"/>
        <w:numPr>
          <w:ilvl w:val="0"/>
          <w:numId w:val="5"/>
        </w:numPr>
        <w:rPr>
          <w:rFonts w:ascii="Arial" w:hAnsi="Arial" w:cs="Arial"/>
          <w:lang w:val="en-US"/>
        </w:rPr>
      </w:pPr>
      <w:r>
        <w:rPr>
          <w:rFonts w:ascii="Arial" w:hAnsi="Arial" w:cs="Arial"/>
          <w:lang w:val="en-US"/>
        </w:rPr>
        <w:t>Access to any other supplementary information held about them</w:t>
      </w:r>
    </w:p>
    <w:p w14:paraId="263C6E28" w14:textId="77777777" w:rsidR="00077592" w:rsidRDefault="00077592" w:rsidP="00077592">
      <w:pPr>
        <w:rPr>
          <w:rFonts w:ascii="Arial" w:hAnsi="Arial" w:cs="Arial"/>
          <w:sz w:val="22"/>
          <w:szCs w:val="22"/>
          <w:lang w:val="en-US"/>
        </w:rPr>
      </w:pPr>
    </w:p>
    <w:p w14:paraId="775AB4F7" w14:textId="5C94DDE7" w:rsidR="00077592" w:rsidRDefault="00077592" w:rsidP="00077592">
      <w:pPr>
        <w:rPr>
          <w:rFonts w:ascii="Arial" w:hAnsi="Arial" w:cs="Arial"/>
          <w:sz w:val="22"/>
          <w:szCs w:val="22"/>
          <w:lang w:val="en-US"/>
        </w:rPr>
      </w:pPr>
      <w:r>
        <w:rPr>
          <w:rFonts w:ascii="Arial" w:hAnsi="Arial" w:cs="Arial"/>
          <w:sz w:val="22"/>
          <w:szCs w:val="22"/>
          <w:lang w:val="en-US"/>
        </w:rPr>
        <w:lastRenderedPageBreak/>
        <w:t>The purpose for granting data subjects access is to enable them to verify the lawfulness of the processing of data held about them.</w:t>
      </w:r>
    </w:p>
    <w:p w14:paraId="6DDD7006" w14:textId="77777777" w:rsidR="00077592" w:rsidRDefault="00077592" w:rsidP="00077592">
      <w:pPr>
        <w:rPr>
          <w:rFonts w:ascii="Arial" w:hAnsi="Arial" w:cs="Arial"/>
          <w:sz w:val="22"/>
          <w:szCs w:val="22"/>
          <w:lang w:val="en-US" w:eastAsia="en-US"/>
        </w:rPr>
      </w:pPr>
    </w:p>
    <w:p w14:paraId="631F7F9A" w14:textId="1BF323D1" w:rsidR="00077592" w:rsidRDefault="00077592" w:rsidP="00077592">
      <w:pPr>
        <w:rPr>
          <w:rFonts w:ascii="Arial" w:hAnsi="Arial" w:cs="Arial"/>
          <w:sz w:val="22"/>
          <w:szCs w:val="22"/>
          <w:lang w:val="en-US" w:eastAsia="en-US"/>
        </w:rPr>
      </w:pPr>
      <w:r>
        <w:rPr>
          <w:rFonts w:ascii="Arial" w:hAnsi="Arial" w:cs="Arial"/>
          <w:sz w:val="22"/>
          <w:szCs w:val="22"/>
          <w:lang w:val="en-US" w:eastAsia="en-US"/>
        </w:rPr>
        <w:t xml:space="preserve">When a request to access images and information is received, the data subject is to be advised to complete the </w:t>
      </w:r>
      <w:proofErr w:type="spellStart"/>
      <w:r w:rsidR="00A81B82">
        <w:rPr>
          <w:rFonts w:ascii="Arial" w:hAnsi="Arial" w:cs="Arial"/>
          <w:sz w:val="22"/>
          <w:szCs w:val="22"/>
          <w:lang w:val="en-US" w:eastAsia="en-US"/>
        </w:rPr>
        <w:t>organisation’s</w:t>
      </w:r>
      <w:proofErr w:type="spellEnd"/>
      <w:r>
        <w:rPr>
          <w:rFonts w:ascii="Arial" w:hAnsi="Arial" w:cs="Arial"/>
          <w:sz w:val="22"/>
          <w:szCs w:val="22"/>
          <w:lang w:val="en-US" w:eastAsia="en-US"/>
        </w:rPr>
        <w:t xml:space="preserve"> subject access request form. In line with GDPR</w:t>
      </w:r>
      <w:r w:rsidR="00F53D2E">
        <w:rPr>
          <w:rFonts w:ascii="Arial" w:hAnsi="Arial" w:cs="Arial"/>
          <w:sz w:val="22"/>
          <w:szCs w:val="22"/>
          <w:lang w:val="en-US" w:eastAsia="en-US"/>
        </w:rPr>
        <w:t>,</w:t>
      </w:r>
      <w:r>
        <w:rPr>
          <w:rFonts w:ascii="Arial" w:hAnsi="Arial" w:cs="Arial"/>
          <w:sz w:val="22"/>
          <w:szCs w:val="22"/>
          <w:lang w:val="en-US" w:eastAsia="en-US"/>
        </w:rPr>
        <w:t xml:space="preserve"> no fee can be charged for processing such requests. </w:t>
      </w:r>
    </w:p>
    <w:p w14:paraId="4A6F26AA" w14:textId="77777777" w:rsidR="00077592" w:rsidRDefault="00077592" w:rsidP="00077592">
      <w:pPr>
        <w:rPr>
          <w:rFonts w:ascii="Arial" w:hAnsi="Arial" w:cs="Arial"/>
          <w:sz w:val="22"/>
          <w:szCs w:val="22"/>
          <w:lang w:val="en-US" w:eastAsia="en-US"/>
        </w:rPr>
      </w:pPr>
    </w:p>
    <w:p w14:paraId="252B1AEE" w14:textId="77777777" w:rsidR="00077592" w:rsidRDefault="00077592" w:rsidP="00077592">
      <w:pPr>
        <w:rPr>
          <w:rFonts w:ascii="Arial" w:hAnsi="Arial" w:cs="Arial"/>
          <w:sz w:val="22"/>
          <w:szCs w:val="22"/>
          <w:lang w:val="en-US" w:eastAsia="en-US"/>
        </w:rPr>
      </w:pPr>
      <w:r>
        <w:rPr>
          <w:rFonts w:ascii="Arial" w:hAnsi="Arial" w:cs="Arial"/>
          <w:sz w:val="22"/>
          <w:szCs w:val="22"/>
          <w:lang w:val="en-US" w:eastAsia="en-US"/>
        </w:rPr>
        <w:t xml:space="preserve">Data controllers must respond to all data subject access requests within one month of receiving the request as per the </w:t>
      </w:r>
      <w:hyperlink r:id="rId13" w:history="1">
        <w:r>
          <w:rPr>
            <w:rStyle w:val="Hyperlink"/>
            <w:rFonts w:ascii="Arial" w:hAnsi="Arial" w:cs="Arial"/>
            <w:sz w:val="22"/>
            <w:szCs w:val="22"/>
            <w:lang w:val="en-US" w:eastAsia="en-US"/>
          </w:rPr>
          <w:t>Access to medical records policy (including SAR template)</w:t>
        </w:r>
      </w:hyperlink>
    </w:p>
    <w:p w14:paraId="01B4E7C5" w14:textId="77777777" w:rsidR="00077592" w:rsidRDefault="00077592" w:rsidP="00077592">
      <w:pPr>
        <w:pStyle w:val="Heading2"/>
        <w:rPr>
          <w:rFonts w:ascii="Arial" w:hAnsi="Arial" w:cs="Arial"/>
          <w:smallCaps w:val="0"/>
          <w:sz w:val="24"/>
          <w:szCs w:val="24"/>
        </w:rPr>
      </w:pPr>
      <w:bookmarkStart w:id="21" w:name="_Toc62563115"/>
      <w:r>
        <w:rPr>
          <w:rFonts w:ascii="Arial" w:hAnsi="Arial" w:cs="Arial"/>
          <w:smallCaps w:val="0"/>
          <w:sz w:val="24"/>
          <w:szCs w:val="24"/>
        </w:rPr>
        <w:t>Third party requests for access to images and information</w:t>
      </w:r>
      <w:bookmarkEnd w:id="21"/>
    </w:p>
    <w:p w14:paraId="142C12BD" w14:textId="77777777" w:rsidR="00077592" w:rsidRDefault="00077592" w:rsidP="00077592">
      <w:pPr>
        <w:rPr>
          <w:lang w:val="en-US" w:eastAsia="en-US"/>
        </w:rPr>
      </w:pPr>
    </w:p>
    <w:p w14:paraId="79D7898B" w14:textId="77777777" w:rsidR="00077592" w:rsidRDefault="00077592" w:rsidP="00077592">
      <w:pPr>
        <w:rPr>
          <w:rFonts w:ascii="Arial" w:hAnsi="Arial" w:cs="Arial"/>
          <w:sz w:val="22"/>
          <w:szCs w:val="22"/>
          <w:lang w:val="en-US" w:eastAsia="en-US"/>
        </w:rPr>
      </w:pPr>
      <w:r>
        <w:rPr>
          <w:rFonts w:ascii="Arial" w:hAnsi="Arial" w:cs="Arial"/>
          <w:sz w:val="22"/>
          <w:szCs w:val="22"/>
          <w:lang w:val="en-US" w:eastAsia="en-US"/>
        </w:rPr>
        <w:t xml:space="preserve">Requests may be received from third parties to access images and information. Such instances include requests from solicitors to support either a claimant or defendant where a crime has been alleged. </w:t>
      </w:r>
    </w:p>
    <w:p w14:paraId="5CC482C5" w14:textId="77777777" w:rsidR="00077592" w:rsidRDefault="00077592" w:rsidP="00077592">
      <w:pPr>
        <w:rPr>
          <w:rFonts w:ascii="Arial" w:hAnsi="Arial" w:cs="Arial"/>
          <w:sz w:val="22"/>
          <w:szCs w:val="22"/>
          <w:lang w:val="en-US" w:eastAsia="en-US"/>
        </w:rPr>
      </w:pPr>
    </w:p>
    <w:p w14:paraId="79D9A158" w14:textId="77777777" w:rsidR="00077592" w:rsidRDefault="00077592" w:rsidP="00077592">
      <w:pPr>
        <w:rPr>
          <w:rFonts w:ascii="Arial" w:hAnsi="Arial" w:cs="Arial"/>
          <w:sz w:val="22"/>
          <w:szCs w:val="22"/>
          <w:lang w:val="en-US" w:eastAsia="en-US"/>
        </w:rPr>
      </w:pPr>
      <w:r>
        <w:rPr>
          <w:rFonts w:ascii="Arial" w:hAnsi="Arial" w:cs="Arial"/>
          <w:sz w:val="22"/>
          <w:szCs w:val="22"/>
          <w:lang w:val="en-US" w:eastAsia="en-US"/>
        </w:rPr>
        <w:t xml:space="preserve">The data controller must be able to satisfy themselves that the person requesting the data has the authority of the data subject.  The responsibility for providing the required authority rests with the third party and is usually in the form of a written statement or consent form, signed by the data subject.  </w:t>
      </w:r>
    </w:p>
    <w:p w14:paraId="538DB3AF" w14:textId="7E332CEB" w:rsidR="00A81B82" w:rsidRDefault="00A81B82" w:rsidP="00A81B82">
      <w:pPr>
        <w:pStyle w:val="ListParagraph"/>
        <w:rPr>
          <w:rFonts w:ascii="Arial" w:hAnsi="Arial" w:cs="Arial"/>
          <w:lang w:val="en-US"/>
        </w:rPr>
      </w:pPr>
    </w:p>
    <w:p w14:paraId="685713C6" w14:textId="6706778C" w:rsidR="00077592" w:rsidRDefault="001C4FF5" w:rsidP="00077592">
      <w:pPr>
        <w:pStyle w:val="Heading2"/>
        <w:rPr>
          <w:rFonts w:ascii="Arial" w:hAnsi="Arial" w:cs="Arial"/>
          <w:smallCaps w:val="0"/>
          <w:sz w:val="24"/>
          <w:szCs w:val="24"/>
        </w:rPr>
      </w:pPr>
      <w:bookmarkStart w:id="22" w:name="_Toc62563117"/>
      <w:r>
        <w:rPr>
          <w:rFonts w:ascii="Arial" w:hAnsi="Arial" w:cs="Arial"/>
          <w:smallCaps w:val="0"/>
          <w:sz w:val="24"/>
          <w:szCs w:val="24"/>
        </w:rPr>
        <w:t>C</w:t>
      </w:r>
      <w:r w:rsidR="00077592">
        <w:rPr>
          <w:rFonts w:ascii="Arial" w:hAnsi="Arial" w:cs="Arial"/>
          <w:smallCaps w:val="0"/>
          <w:sz w:val="24"/>
          <w:szCs w:val="24"/>
        </w:rPr>
        <w:t>omplaints</w:t>
      </w:r>
      <w:bookmarkEnd w:id="22"/>
    </w:p>
    <w:p w14:paraId="6F9E74C9" w14:textId="77777777" w:rsidR="00077592" w:rsidRDefault="00077592" w:rsidP="00077592">
      <w:pPr>
        <w:rPr>
          <w:lang w:val="en-US" w:eastAsia="en-US"/>
        </w:rPr>
      </w:pPr>
    </w:p>
    <w:p w14:paraId="76141F3A" w14:textId="77777777" w:rsidR="00A81B82" w:rsidRDefault="00077592" w:rsidP="00077592">
      <w:pPr>
        <w:rPr>
          <w:rFonts w:ascii="Arial" w:hAnsi="Arial" w:cs="Arial"/>
          <w:sz w:val="22"/>
          <w:szCs w:val="22"/>
          <w:lang w:val="en-US" w:eastAsia="en-US"/>
        </w:rPr>
      </w:pPr>
      <w:r>
        <w:rPr>
          <w:rFonts w:ascii="Arial" w:hAnsi="Arial" w:cs="Arial"/>
          <w:sz w:val="22"/>
          <w:szCs w:val="22"/>
          <w:lang w:val="en-US" w:eastAsia="en-US"/>
        </w:rPr>
        <w:t xml:space="preserve">Should a patient, visitor or contractor have cause to complain about the </w:t>
      </w:r>
      <w:proofErr w:type="spellStart"/>
      <w:r w:rsidR="00A81B82">
        <w:rPr>
          <w:rFonts w:ascii="Arial" w:hAnsi="Arial" w:cs="Arial"/>
          <w:sz w:val="22"/>
          <w:szCs w:val="22"/>
          <w:lang w:val="en-US" w:eastAsia="en-US"/>
        </w:rPr>
        <w:t>organisation’s</w:t>
      </w:r>
      <w:proofErr w:type="spellEnd"/>
      <w:r>
        <w:rPr>
          <w:rFonts w:ascii="Arial" w:hAnsi="Arial" w:cs="Arial"/>
          <w:sz w:val="22"/>
          <w:szCs w:val="22"/>
          <w:lang w:val="en-US" w:eastAsia="en-US"/>
        </w:rPr>
        <w:t xml:space="preserve"> CCTV system, the data controller should be contacted.  </w:t>
      </w:r>
    </w:p>
    <w:p w14:paraId="5CD3E8D4" w14:textId="77777777" w:rsidR="00A81B82" w:rsidRDefault="00A81B82" w:rsidP="00077592">
      <w:pPr>
        <w:rPr>
          <w:rFonts w:ascii="Arial" w:hAnsi="Arial" w:cs="Arial"/>
          <w:sz w:val="22"/>
          <w:szCs w:val="22"/>
          <w:lang w:val="en-US" w:eastAsia="en-US"/>
        </w:rPr>
      </w:pPr>
    </w:p>
    <w:p w14:paraId="370198E8" w14:textId="7F3748DA" w:rsidR="00A32855" w:rsidRDefault="00077592" w:rsidP="00077592">
      <w:pPr>
        <w:rPr>
          <w:rFonts w:ascii="Arial" w:hAnsi="Arial" w:cs="Arial"/>
          <w:sz w:val="22"/>
          <w:szCs w:val="22"/>
          <w:lang w:val="en-US" w:eastAsia="en-US"/>
        </w:rPr>
      </w:pPr>
      <w:r>
        <w:rPr>
          <w:rFonts w:ascii="Arial" w:hAnsi="Arial" w:cs="Arial"/>
          <w:sz w:val="22"/>
          <w:szCs w:val="22"/>
          <w:lang w:val="en-US" w:eastAsia="en-US"/>
        </w:rPr>
        <w:t>Patients, visitors and contractors are to be advised that complaints will be processed in accordance with</w:t>
      </w:r>
      <w:r w:rsidR="001C4FF5">
        <w:rPr>
          <w:rFonts w:ascii="Arial" w:hAnsi="Arial" w:cs="Arial"/>
          <w:sz w:val="22"/>
          <w:szCs w:val="22"/>
          <w:lang w:val="en-US" w:eastAsia="en-US"/>
        </w:rPr>
        <w:t xml:space="preserve"> Heath Lane Medical Centre’s</w:t>
      </w:r>
      <w:r>
        <w:rPr>
          <w:rFonts w:ascii="Arial" w:hAnsi="Arial" w:cs="Arial"/>
          <w:sz w:val="22"/>
          <w:szCs w:val="22"/>
          <w:lang w:val="en-US" w:eastAsia="en-US"/>
        </w:rPr>
        <w:t xml:space="preserve"> complaints policy.  </w:t>
      </w:r>
    </w:p>
    <w:p w14:paraId="06EEA6EE" w14:textId="77777777" w:rsidR="00077592" w:rsidRDefault="00077592" w:rsidP="00077592">
      <w:pPr>
        <w:pStyle w:val="Heading2"/>
        <w:rPr>
          <w:rFonts w:ascii="Arial" w:hAnsi="Arial" w:cs="Arial"/>
          <w:smallCaps w:val="0"/>
          <w:sz w:val="24"/>
          <w:szCs w:val="24"/>
        </w:rPr>
      </w:pPr>
      <w:bookmarkStart w:id="23" w:name="_Toc62563118"/>
      <w:r>
        <w:rPr>
          <w:rFonts w:ascii="Arial" w:hAnsi="Arial" w:cs="Arial"/>
          <w:smallCaps w:val="0"/>
          <w:sz w:val="24"/>
          <w:szCs w:val="24"/>
        </w:rPr>
        <w:t>Access register</w:t>
      </w:r>
      <w:bookmarkEnd w:id="23"/>
    </w:p>
    <w:p w14:paraId="0C86A905" w14:textId="77777777" w:rsidR="00077592" w:rsidRPr="00C03309" w:rsidRDefault="00077592" w:rsidP="00077592">
      <w:pPr>
        <w:rPr>
          <w:rFonts w:ascii="Arial" w:hAnsi="Arial" w:cs="Arial"/>
          <w:lang w:val="en-US" w:eastAsia="en-US"/>
        </w:rPr>
      </w:pPr>
    </w:p>
    <w:p w14:paraId="7CF36E3E" w14:textId="18C4321A" w:rsidR="00077592" w:rsidRPr="00462F7B" w:rsidRDefault="00077592" w:rsidP="001C4FF5">
      <w:pPr>
        <w:rPr>
          <w:rFonts w:ascii="Arial" w:hAnsi="Arial" w:cs="Arial"/>
          <w:sz w:val="22"/>
          <w:szCs w:val="22"/>
          <w:lang w:val="en-US" w:eastAsia="en-US"/>
        </w:rPr>
      </w:pPr>
      <w:r>
        <w:rPr>
          <w:rFonts w:ascii="Arial" w:hAnsi="Arial" w:cs="Arial"/>
          <w:sz w:val="22"/>
          <w:szCs w:val="22"/>
          <w:lang w:val="en-US" w:eastAsia="en-US"/>
        </w:rPr>
        <w:t xml:space="preserve">The template at </w:t>
      </w:r>
      <w:hyperlink w:anchor="_Annex_B_–" w:history="1">
        <w:r w:rsidR="00A81B82" w:rsidRPr="00A81B82">
          <w:rPr>
            <w:rStyle w:val="Hyperlink"/>
            <w:rFonts w:ascii="Arial" w:hAnsi="Arial" w:cs="Arial"/>
            <w:sz w:val="22"/>
            <w:szCs w:val="22"/>
            <w:lang w:val="en-US" w:eastAsia="en-US"/>
          </w:rPr>
          <w:t>Annex B</w:t>
        </w:r>
      </w:hyperlink>
      <w:r w:rsidR="00A81B82">
        <w:rPr>
          <w:rFonts w:ascii="Arial" w:hAnsi="Arial" w:cs="Arial"/>
          <w:sz w:val="22"/>
          <w:szCs w:val="22"/>
          <w:lang w:val="en-US" w:eastAsia="en-US"/>
        </w:rPr>
        <w:t xml:space="preserve"> </w:t>
      </w:r>
      <w:r>
        <w:rPr>
          <w:rFonts w:ascii="Arial" w:hAnsi="Arial" w:cs="Arial"/>
          <w:sz w:val="22"/>
          <w:szCs w:val="22"/>
          <w:lang w:val="en-US" w:eastAsia="en-US"/>
        </w:rPr>
        <w:t xml:space="preserve">is to be used to record all access to the CCTV </w:t>
      </w:r>
      <w:proofErr w:type="gramStart"/>
      <w:r>
        <w:rPr>
          <w:rFonts w:ascii="Arial" w:hAnsi="Arial" w:cs="Arial"/>
          <w:sz w:val="22"/>
          <w:szCs w:val="22"/>
          <w:lang w:val="en-US" w:eastAsia="en-US"/>
        </w:rPr>
        <w:t>system.</w:t>
      </w:r>
      <w:r w:rsidRPr="00462F7B">
        <w:rPr>
          <w:rFonts w:ascii="Arial" w:hAnsi="Arial" w:cs="Arial"/>
          <w:sz w:val="22"/>
          <w:szCs w:val="22"/>
          <w:lang w:val="en-US" w:eastAsia="en-US"/>
        </w:rPr>
        <w:t>.</w:t>
      </w:r>
      <w:proofErr w:type="gramEnd"/>
      <w:r w:rsidRPr="00462F7B">
        <w:rPr>
          <w:rFonts w:ascii="Arial" w:hAnsi="Arial" w:cs="Arial"/>
          <w:sz w:val="22"/>
          <w:szCs w:val="22"/>
          <w:lang w:val="en-US" w:eastAsia="en-US"/>
        </w:rPr>
        <w:t xml:space="preserve">  </w:t>
      </w:r>
    </w:p>
    <w:p w14:paraId="21D930D8" w14:textId="77777777" w:rsidR="00077592" w:rsidRPr="000858D5" w:rsidRDefault="00077592" w:rsidP="00077592">
      <w:pPr>
        <w:pStyle w:val="Heading1"/>
        <w:keepLines/>
        <w:pBdr>
          <w:bottom w:val="single" w:sz="4" w:space="1" w:color="595959" w:themeColor="text1" w:themeTint="A6"/>
        </w:pBdr>
        <w:spacing w:before="360" w:after="160" w:line="259" w:lineRule="auto"/>
        <w:rPr>
          <w:sz w:val="28"/>
          <w:szCs w:val="28"/>
        </w:rPr>
      </w:pPr>
      <w:bookmarkStart w:id="24" w:name="_Toc62563120"/>
      <w:r>
        <w:rPr>
          <w:sz w:val="28"/>
          <w:szCs w:val="28"/>
        </w:rPr>
        <w:t>Summary</w:t>
      </w:r>
      <w:bookmarkEnd w:id="24"/>
    </w:p>
    <w:p w14:paraId="24338CBC" w14:textId="77777777" w:rsidR="00077592" w:rsidRDefault="00077592" w:rsidP="00077592">
      <w:pPr>
        <w:rPr>
          <w:lang w:val="en-US" w:eastAsia="en-US"/>
        </w:rPr>
      </w:pPr>
    </w:p>
    <w:p w14:paraId="7A928B85" w14:textId="0A5C16D6" w:rsidR="007E30D6" w:rsidRDefault="00077592" w:rsidP="00077592">
      <w:pPr>
        <w:rPr>
          <w:rFonts w:ascii="Arial" w:hAnsi="Arial" w:cs="Arial"/>
          <w:sz w:val="22"/>
          <w:szCs w:val="22"/>
          <w:lang w:val="en-US" w:eastAsia="en-US"/>
        </w:rPr>
      </w:pPr>
      <w:r>
        <w:rPr>
          <w:rFonts w:ascii="Arial" w:hAnsi="Arial" w:cs="Arial"/>
          <w:sz w:val="22"/>
          <w:szCs w:val="22"/>
          <w:lang w:val="en-US" w:eastAsia="en-US"/>
        </w:rPr>
        <w:t>CCTV systems are valuable tools which enhance the safety, security and wellbeing of services</w:t>
      </w:r>
      <w:r w:rsidR="00A32855">
        <w:rPr>
          <w:rFonts w:ascii="Arial" w:hAnsi="Arial" w:cs="Arial"/>
          <w:sz w:val="22"/>
          <w:szCs w:val="22"/>
          <w:lang w:val="en-US" w:eastAsia="en-US"/>
        </w:rPr>
        <w:t>,</w:t>
      </w:r>
      <w:r>
        <w:rPr>
          <w:rFonts w:ascii="Arial" w:hAnsi="Arial" w:cs="Arial"/>
          <w:sz w:val="22"/>
          <w:szCs w:val="22"/>
          <w:lang w:val="en-US" w:eastAsia="en-US"/>
        </w:rPr>
        <w:t xml:space="preserve"> </w:t>
      </w:r>
      <w:r w:rsidR="00A32855">
        <w:rPr>
          <w:rFonts w:ascii="Arial" w:hAnsi="Arial" w:cs="Arial"/>
          <w:sz w:val="22"/>
          <w:szCs w:val="22"/>
          <w:lang w:val="en-US" w:eastAsia="en-US"/>
        </w:rPr>
        <w:t xml:space="preserve">staff and patients </w:t>
      </w:r>
      <w:r>
        <w:rPr>
          <w:rFonts w:ascii="Arial" w:hAnsi="Arial" w:cs="Arial"/>
          <w:sz w:val="22"/>
          <w:szCs w:val="22"/>
          <w:lang w:val="en-US" w:eastAsia="en-US"/>
        </w:rPr>
        <w:t xml:space="preserve">at </w:t>
      </w:r>
      <w:r w:rsidR="00AC7CC2" w:rsidRPr="00AC7CC2">
        <w:rPr>
          <w:rFonts w:ascii="Arial" w:hAnsi="Arial" w:cs="Arial"/>
          <w:sz w:val="22"/>
          <w:szCs w:val="22"/>
          <w:lang w:val="en-US"/>
        </w:rPr>
        <w:t>Heath Lane Medical Centre</w:t>
      </w:r>
      <w:r w:rsidR="00AC7CC2">
        <w:rPr>
          <w:rFonts w:ascii="Arial" w:hAnsi="Arial" w:cs="Arial"/>
          <w:sz w:val="22"/>
          <w:szCs w:val="22"/>
          <w:lang w:val="en-US" w:eastAsia="en-US"/>
        </w:rPr>
        <w:t xml:space="preserve"> </w:t>
      </w:r>
      <w:r>
        <w:rPr>
          <w:rFonts w:ascii="Arial" w:hAnsi="Arial" w:cs="Arial"/>
          <w:sz w:val="22"/>
          <w:szCs w:val="22"/>
          <w:lang w:val="en-US" w:eastAsia="en-US"/>
        </w:rPr>
        <w:t>and are an increasingl</w:t>
      </w:r>
      <w:r w:rsidR="007E30D6">
        <w:rPr>
          <w:rFonts w:ascii="Arial" w:hAnsi="Arial" w:cs="Arial"/>
          <w:sz w:val="22"/>
          <w:szCs w:val="22"/>
          <w:lang w:val="en-US" w:eastAsia="en-US"/>
        </w:rPr>
        <w:t>y common sight in GP practices.</w:t>
      </w:r>
    </w:p>
    <w:p w14:paraId="78A12119" w14:textId="77777777" w:rsidR="007E30D6" w:rsidRDefault="007E30D6" w:rsidP="00077592">
      <w:pPr>
        <w:rPr>
          <w:rFonts w:ascii="Arial" w:hAnsi="Arial" w:cs="Arial"/>
          <w:sz w:val="22"/>
          <w:szCs w:val="22"/>
          <w:lang w:val="en-US" w:eastAsia="en-US"/>
        </w:rPr>
      </w:pPr>
    </w:p>
    <w:p w14:paraId="68AADFF6" w14:textId="31B29AEB" w:rsidR="00077592" w:rsidRDefault="00077592" w:rsidP="00077592">
      <w:pPr>
        <w:rPr>
          <w:rFonts w:ascii="Arial" w:hAnsi="Arial" w:cs="Arial"/>
          <w:sz w:val="22"/>
          <w:szCs w:val="22"/>
          <w:lang w:val="en-US" w:eastAsia="en-US"/>
        </w:rPr>
      </w:pPr>
      <w:r>
        <w:rPr>
          <w:rFonts w:ascii="Arial" w:hAnsi="Arial" w:cs="Arial"/>
          <w:sz w:val="22"/>
          <w:szCs w:val="22"/>
          <w:lang w:val="en-US" w:eastAsia="en-US"/>
        </w:rPr>
        <w:t>In line with the rel</w:t>
      </w:r>
      <w:r w:rsidR="007E30D6">
        <w:rPr>
          <w:rFonts w:ascii="Arial" w:hAnsi="Arial" w:cs="Arial"/>
          <w:sz w:val="22"/>
          <w:szCs w:val="22"/>
          <w:lang w:val="en-US" w:eastAsia="en-US"/>
        </w:rPr>
        <w:t xml:space="preserve">evant legislation and </w:t>
      </w:r>
      <w:r w:rsidR="00A32855">
        <w:rPr>
          <w:rFonts w:ascii="Arial" w:hAnsi="Arial" w:cs="Arial"/>
          <w:sz w:val="22"/>
          <w:szCs w:val="22"/>
          <w:lang w:val="en-US" w:eastAsia="en-US"/>
        </w:rPr>
        <w:t xml:space="preserve">code of practice </w:t>
      </w:r>
      <w:r>
        <w:rPr>
          <w:rFonts w:ascii="Arial" w:hAnsi="Arial" w:cs="Arial"/>
          <w:sz w:val="22"/>
          <w:szCs w:val="22"/>
          <w:lang w:val="en-US" w:eastAsia="en-US"/>
        </w:rPr>
        <w:t xml:space="preserve">referenced in this policy, it is essential </w:t>
      </w:r>
      <w:r w:rsidR="00A32855">
        <w:rPr>
          <w:rFonts w:ascii="Arial" w:hAnsi="Arial" w:cs="Arial"/>
          <w:sz w:val="22"/>
          <w:szCs w:val="22"/>
          <w:lang w:val="en-US" w:eastAsia="en-US"/>
        </w:rPr>
        <w:t xml:space="preserve">that </w:t>
      </w:r>
      <w:r>
        <w:rPr>
          <w:rFonts w:ascii="Arial" w:hAnsi="Arial" w:cs="Arial"/>
          <w:sz w:val="22"/>
          <w:szCs w:val="22"/>
          <w:lang w:val="en-US" w:eastAsia="en-US"/>
        </w:rPr>
        <w:t xml:space="preserve">the use of such systems and the staff who use them are compliant and that all guidelines and processes are </w:t>
      </w:r>
      <w:r w:rsidR="007E30D6">
        <w:rPr>
          <w:rFonts w:ascii="Arial" w:hAnsi="Arial" w:cs="Arial"/>
          <w:sz w:val="22"/>
          <w:szCs w:val="22"/>
          <w:lang w:val="en-US" w:eastAsia="en-US"/>
        </w:rPr>
        <w:t xml:space="preserve">complied </w:t>
      </w:r>
      <w:r w:rsidR="00A32855">
        <w:rPr>
          <w:rFonts w:ascii="Arial" w:hAnsi="Arial" w:cs="Arial"/>
          <w:sz w:val="22"/>
          <w:szCs w:val="22"/>
          <w:lang w:val="en-US" w:eastAsia="en-US"/>
        </w:rPr>
        <w:t>with</w:t>
      </w:r>
      <w:r w:rsidR="007E30D6">
        <w:rPr>
          <w:rFonts w:ascii="Arial" w:hAnsi="Arial" w:cs="Arial"/>
          <w:sz w:val="22"/>
          <w:szCs w:val="22"/>
          <w:lang w:val="en-US" w:eastAsia="en-US"/>
        </w:rPr>
        <w:t>.</w:t>
      </w:r>
      <w:r>
        <w:rPr>
          <w:rFonts w:ascii="Arial" w:hAnsi="Arial" w:cs="Arial"/>
          <w:sz w:val="22"/>
          <w:szCs w:val="22"/>
          <w:lang w:val="en-US" w:eastAsia="en-US"/>
        </w:rPr>
        <w:t xml:space="preserve">  </w:t>
      </w:r>
    </w:p>
    <w:p w14:paraId="7E5ECE22" w14:textId="77777777" w:rsidR="00077592" w:rsidRDefault="00077592" w:rsidP="00077592">
      <w:pPr>
        <w:rPr>
          <w:rFonts w:ascii="Arial" w:hAnsi="Arial" w:cs="Arial"/>
          <w:color w:val="000000" w:themeColor="text1"/>
          <w:sz w:val="22"/>
          <w:szCs w:val="22"/>
          <w:lang w:eastAsia="en-US"/>
        </w:rPr>
      </w:pPr>
    </w:p>
    <w:p w14:paraId="654F45E8" w14:textId="77777777" w:rsidR="00AC7CC2" w:rsidRDefault="00AC7CC2" w:rsidP="00077592">
      <w:pPr>
        <w:rPr>
          <w:rFonts w:ascii="Arial" w:hAnsi="Arial" w:cs="Arial"/>
          <w:color w:val="000000" w:themeColor="text1"/>
          <w:sz w:val="22"/>
          <w:szCs w:val="22"/>
          <w:lang w:eastAsia="en-US"/>
        </w:rPr>
      </w:pPr>
    </w:p>
    <w:p w14:paraId="096F7D46" w14:textId="77777777" w:rsidR="00AC7CC2" w:rsidRDefault="00AC7CC2" w:rsidP="00077592">
      <w:pPr>
        <w:rPr>
          <w:rFonts w:ascii="Arial" w:hAnsi="Arial" w:cs="Arial"/>
          <w:color w:val="000000" w:themeColor="text1"/>
          <w:sz w:val="22"/>
          <w:szCs w:val="22"/>
          <w:lang w:eastAsia="en-US"/>
        </w:rPr>
      </w:pPr>
    </w:p>
    <w:p w14:paraId="603A77AF" w14:textId="77777777" w:rsidR="00AC7CC2" w:rsidRDefault="00AC7CC2" w:rsidP="00077592">
      <w:pPr>
        <w:rPr>
          <w:rFonts w:ascii="Arial" w:hAnsi="Arial" w:cs="Arial"/>
          <w:color w:val="000000" w:themeColor="text1"/>
          <w:sz w:val="22"/>
          <w:szCs w:val="22"/>
          <w:lang w:eastAsia="en-US"/>
        </w:rPr>
      </w:pPr>
    </w:p>
    <w:p w14:paraId="45C92B58" w14:textId="77777777" w:rsidR="00AC7CC2" w:rsidRDefault="00AC7CC2" w:rsidP="00077592">
      <w:pPr>
        <w:rPr>
          <w:rFonts w:ascii="Arial" w:hAnsi="Arial" w:cs="Arial"/>
          <w:color w:val="000000" w:themeColor="text1"/>
          <w:sz w:val="22"/>
          <w:szCs w:val="22"/>
          <w:lang w:eastAsia="en-US"/>
        </w:rPr>
      </w:pPr>
    </w:p>
    <w:sectPr w:rsidR="00AC7CC2" w:rsidSect="007277BA">
      <w:headerReference w:type="default" r:id="rId14"/>
      <w:footerReference w:type="default" r:id="rId15"/>
      <w:pgSz w:w="11900" w:h="1682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AE9BF" w14:textId="77777777" w:rsidR="001C726B" w:rsidRDefault="001C726B" w:rsidP="00D85E4D">
      <w:r>
        <w:separator/>
      </w:r>
    </w:p>
  </w:endnote>
  <w:endnote w:type="continuationSeparator" w:id="0">
    <w:p w14:paraId="2BC3EE6F" w14:textId="77777777" w:rsidR="001C726B" w:rsidRDefault="001C726B" w:rsidP="00D85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EE839" w14:textId="7FB0AA82" w:rsidR="00EE0A5F" w:rsidRDefault="00EE0A5F">
    <w:pPr>
      <w:pStyle w:val="Footer"/>
      <w:pBdr>
        <w:top w:val="single" w:sz="4" w:space="1" w:color="D9D9D9" w:themeColor="background1" w:themeShade="D9"/>
      </w:pBdr>
      <w:jc w:val="right"/>
    </w:pPr>
  </w:p>
  <w:p w14:paraId="143EDBEE" w14:textId="0CD57EFD" w:rsidR="00EE0A5F" w:rsidRDefault="00EE0A5F" w:rsidP="003E72F8">
    <w:pPr>
      <w:pStyle w:val="Footer"/>
      <w:rPr>
        <w:rFonts w:ascii="Arial" w:hAnsi="Arial" w:cs="Arial"/>
        <w:sz w:val="16"/>
        <w:szCs w:val="16"/>
      </w:rPr>
    </w:pPr>
    <w:r>
      <w:rPr>
        <w:rFonts w:ascii="Arial" w:hAnsi="Arial" w:cs="Arial"/>
        <w:sz w:val="16"/>
        <w:szCs w:val="16"/>
      </w:rPr>
      <w:tab/>
    </w:r>
  </w:p>
  <w:p w14:paraId="54A9CDA4" w14:textId="29F10DE1" w:rsidR="00EE0A5F" w:rsidRPr="00A721EE" w:rsidRDefault="00EE0A5F" w:rsidP="00675084">
    <w:pPr>
      <w:pStyle w:val="Footer"/>
      <w:ind w:left="1080"/>
      <w:jc w:val="right"/>
      <w:rPr>
        <w:rFonts w:ascii="Arial" w:hAnsi="Arial" w:cs="Arial"/>
      </w:rPr>
    </w:pPr>
    <w:r w:rsidRPr="00A721EE">
      <w:rPr>
        <w:rFonts w:ascii="Arial" w:hAnsi="Arial" w:cs="Arial"/>
      </w:rPr>
      <w:fldChar w:fldCharType="begin"/>
    </w:r>
    <w:r w:rsidRPr="00A721EE">
      <w:rPr>
        <w:rFonts w:ascii="Arial" w:hAnsi="Arial" w:cs="Arial"/>
      </w:rPr>
      <w:instrText xml:space="preserve"> PAGE   \* MERGEFORMAT </w:instrText>
    </w:r>
    <w:r w:rsidRPr="00A721EE">
      <w:rPr>
        <w:rFonts w:ascii="Arial" w:hAnsi="Arial" w:cs="Arial"/>
      </w:rPr>
      <w:fldChar w:fldCharType="separate"/>
    </w:r>
    <w:r w:rsidR="00117F56">
      <w:rPr>
        <w:rFonts w:ascii="Arial" w:hAnsi="Arial" w:cs="Arial"/>
        <w:noProof/>
      </w:rPr>
      <w:t>12</w:t>
    </w:r>
    <w:r w:rsidRPr="00A721EE">
      <w:rPr>
        <w:rFonts w:ascii="Arial" w:hAnsi="Arial" w:cs="Arial"/>
        <w:noProof/>
      </w:rPr>
      <w:fldChar w:fldCharType="end"/>
    </w:r>
  </w:p>
  <w:p w14:paraId="2F6EAAC6" w14:textId="77777777" w:rsidR="00EE0A5F" w:rsidRDefault="00EE0A5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DE328" w14:textId="77777777" w:rsidR="001C726B" w:rsidRDefault="001C726B" w:rsidP="00D85E4D">
      <w:r>
        <w:separator/>
      </w:r>
    </w:p>
  </w:footnote>
  <w:footnote w:type="continuationSeparator" w:id="0">
    <w:p w14:paraId="24AFCFAC" w14:textId="77777777" w:rsidR="001C726B" w:rsidRDefault="001C726B" w:rsidP="00D85E4D">
      <w:r>
        <w:continuationSeparator/>
      </w:r>
    </w:p>
  </w:footnote>
  <w:footnote w:id="1">
    <w:p w14:paraId="6D530BFC" w14:textId="77777777" w:rsidR="00EE0A5F" w:rsidRPr="00581D85" w:rsidRDefault="00EE0A5F" w:rsidP="00A81B82">
      <w:pPr>
        <w:pStyle w:val="FootnoteText"/>
        <w:rPr>
          <w:sz w:val="22"/>
          <w:szCs w:val="22"/>
        </w:rPr>
      </w:pPr>
      <w:r w:rsidRPr="00581D85">
        <w:rPr>
          <w:rStyle w:val="FootnoteReference"/>
          <w:sz w:val="22"/>
          <w:szCs w:val="22"/>
        </w:rPr>
        <w:footnoteRef/>
      </w:r>
      <w:r w:rsidRPr="00581D85">
        <w:rPr>
          <w:sz w:val="22"/>
          <w:szCs w:val="22"/>
        </w:rPr>
        <w:t xml:space="preserve"> </w:t>
      </w:r>
      <w:hyperlink r:id="rId1" w:history="1">
        <w:r w:rsidRPr="00581D85">
          <w:rPr>
            <w:rStyle w:val="Hyperlink"/>
            <w:sz w:val="22"/>
            <w:szCs w:val="22"/>
          </w:rPr>
          <w:t>Network DES Contract specification 2020/21</w:t>
        </w:r>
      </w:hyperlink>
    </w:p>
  </w:footnote>
  <w:footnote w:id="2">
    <w:p w14:paraId="327E9ED1" w14:textId="77777777" w:rsidR="00EE0A5F" w:rsidRPr="00581D85" w:rsidRDefault="00EE0A5F" w:rsidP="00077592">
      <w:pPr>
        <w:pStyle w:val="FootnoteText"/>
        <w:rPr>
          <w:sz w:val="22"/>
          <w:szCs w:val="22"/>
          <w:lang w:val="en-US"/>
        </w:rPr>
      </w:pPr>
      <w:r w:rsidRPr="00581D85">
        <w:rPr>
          <w:rStyle w:val="FootnoteReference"/>
          <w:sz w:val="22"/>
          <w:szCs w:val="22"/>
        </w:rPr>
        <w:footnoteRef/>
      </w:r>
      <w:r w:rsidRPr="00581D85">
        <w:rPr>
          <w:sz w:val="22"/>
          <w:szCs w:val="22"/>
        </w:rPr>
        <w:t xml:space="preserve"> </w:t>
      </w:r>
      <w:hyperlink r:id="rId2" w:history="1">
        <w:r w:rsidRPr="00581D85">
          <w:rPr>
            <w:rStyle w:val="Hyperlink"/>
            <w:sz w:val="22"/>
            <w:szCs w:val="22"/>
            <w:lang w:val="en-US"/>
          </w:rPr>
          <w:t>General Data Protection Regulation 2018</w:t>
        </w:r>
      </w:hyperlink>
    </w:p>
  </w:footnote>
  <w:footnote w:id="3">
    <w:p w14:paraId="3E9F8301" w14:textId="66ED4C25" w:rsidR="00EE0A5F" w:rsidRPr="00AB11C6" w:rsidRDefault="00EE0A5F" w:rsidP="00077592">
      <w:pPr>
        <w:pStyle w:val="FootnoteText"/>
        <w:rPr>
          <w:sz w:val="22"/>
          <w:szCs w:val="22"/>
          <w:lang w:val="en-US"/>
        </w:rPr>
      </w:pPr>
      <w:r w:rsidRPr="00581D85">
        <w:rPr>
          <w:rStyle w:val="FootnoteReference"/>
          <w:sz w:val="22"/>
          <w:szCs w:val="22"/>
        </w:rPr>
        <w:footnoteRef/>
      </w:r>
      <w:r w:rsidRPr="00581D85">
        <w:rPr>
          <w:sz w:val="22"/>
          <w:szCs w:val="22"/>
        </w:rPr>
        <w:t xml:space="preserve"> </w:t>
      </w:r>
      <w:hyperlink r:id="rId3" w:history="1">
        <w:r w:rsidRPr="00581D85">
          <w:rPr>
            <w:rStyle w:val="Hyperlink"/>
            <w:sz w:val="22"/>
            <w:szCs w:val="22"/>
          </w:rPr>
          <w:t>Surveillance Camera Code of Practice</w:t>
        </w:r>
      </w:hyperlink>
    </w:p>
  </w:footnote>
  <w:footnote w:id="4">
    <w:p w14:paraId="08C8374F" w14:textId="77777777" w:rsidR="00EE0A5F" w:rsidRPr="00AB11C6" w:rsidRDefault="00EE0A5F" w:rsidP="00077592">
      <w:pPr>
        <w:pStyle w:val="FootnoteText"/>
        <w:rPr>
          <w:sz w:val="22"/>
        </w:rPr>
      </w:pPr>
      <w:r w:rsidRPr="00AB11C6">
        <w:rPr>
          <w:rStyle w:val="FootnoteReference"/>
          <w:sz w:val="22"/>
        </w:rPr>
        <w:footnoteRef/>
      </w:r>
      <w:r w:rsidRPr="00AB11C6">
        <w:rPr>
          <w:sz w:val="22"/>
        </w:rPr>
        <w:t xml:space="preserve"> </w:t>
      </w:r>
      <w:hyperlink r:id="rId4" w:history="1">
        <w:r w:rsidRPr="00AB11C6">
          <w:rPr>
            <w:rStyle w:val="Hyperlink"/>
            <w:sz w:val="22"/>
          </w:rPr>
          <w:t>www.ico.org.uk/for-organisations/data-protection-act-2018/</w:t>
        </w:r>
      </w:hyperlink>
    </w:p>
    <w:p w14:paraId="03FE7C7D" w14:textId="77777777" w:rsidR="00EE0A5F" w:rsidRDefault="00EE0A5F" w:rsidP="00077592">
      <w:pPr>
        <w:pStyle w:val="FootnoteText"/>
      </w:pPr>
    </w:p>
  </w:footnote>
  <w:footnote w:id="5">
    <w:p w14:paraId="54FA7005" w14:textId="77777777" w:rsidR="00EE0A5F" w:rsidRPr="00F53D2E" w:rsidRDefault="00EE0A5F" w:rsidP="00077592">
      <w:pPr>
        <w:pStyle w:val="FootnoteText"/>
        <w:rPr>
          <w:sz w:val="22"/>
          <w:szCs w:val="22"/>
        </w:rPr>
      </w:pPr>
      <w:r w:rsidRPr="00F53D2E">
        <w:rPr>
          <w:rStyle w:val="FootnoteReference"/>
          <w:sz w:val="22"/>
          <w:szCs w:val="22"/>
        </w:rPr>
        <w:footnoteRef/>
      </w:r>
      <w:r w:rsidRPr="00F53D2E">
        <w:rPr>
          <w:sz w:val="22"/>
          <w:szCs w:val="22"/>
        </w:rPr>
        <w:t xml:space="preserve"> </w:t>
      </w:r>
      <w:hyperlink r:id="rId5" w:history="1">
        <w:r w:rsidRPr="00F53D2E">
          <w:rPr>
            <w:rStyle w:val="Hyperlink"/>
            <w:sz w:val="22"/>
            <w:szCs w:val="22"/>
          </w:rPr>
          <w:t xml:space="preserve">Surveillance Camera Code of Practice – </w:t>
        </w:r>
        <w:proofErr w:type="gramStart"/>
        <w:r w:rsidRPr="00F53D2E">
          <w:rPr>
            <w:rStyle w:val="Hyperlink"/>
            <w:sz w:val="22"/>
            <w:szCs w:val="22"/>
          </w:rPr>
          <w:t>Principle</w:t>
        </w:r>
        <w:proofErr w:type="gramEnd"/>
        <w:r w:rsidRPr="00F53D2E">
          <w:rPr>
            <w:rStyle w:val="Hyperlink"/>
            <w:sz w:val="22"/>
            <w:szCs w:val="22"/>
          </w:rPr>
          <w:t xml:space="preserve"> 6</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998FC" w14:textId="77777777" w:rsidR="00EE0A5F" w:rsidRPr="00675084" w:rsidRDefault="00EE0A5F" w:rsidP="00675084">
    <w:pPr>
      <w:pStyle w:val="Header"/>
    </w:pPr>
  </w:p>
  <w:p w14:paraId="3C5C7DDD" w14:textId="77777777" w:rsidR="00EE0A5F" w:rsidRDefault="00EE0A5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21E23"/>
    <w:multiLevelType w:val="hybridMultilevel"/>
    <w:tmpl w:val="B6B27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562F92"/>
    <w:multiLevelType w:val="hybridMultilevel"/>
    <w:tmpl w:val="5D02A644"/>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2" w15:restartNumberingAfterBreak="0">
    <w:nsid w:val="07573487"/>
    <w:multiLevelType w:val="hybridMultilevel"/>
    <w:tmpl w:val="C220E8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82775B"/>
    <w:multiLevelType w:val="multilevel"/>
    <w:tmpl w:val="5F4EAE10"/>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576" w:hanging="576"/>
      </w:pPr>
      <w:rPr>
        <w:rFonts w:ascii="Arial" w:hAnsi="Arial" w:cs="Arial" w:hint="default"/>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148901B1"/>
    <w:multiLevelType w:val="hybridMultilevel"/>
    <w:tmpl w:val="34A88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EA5C9B"/>
    <w:multiLevelType w:val="multilevel"/>
    <w:tmpl w:val="BF7A4C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A43156"/>
    <w:multiLevelType w:val="hybridMultilevel"/>
    <w:tmpl w:val="777A2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B140F6"/>
    <w:multiLevelType w:val="hybridMultilevel"/>
    <w:tmpl w:val="BBB6E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A07399"/>
    <w:multiLevelType w:val="hybridMultilevel"/>
    <w:tmpl w:val="F762328A"/>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9" w15:restartNumberingAfterBreak="0">
    <w:nsid w:val="1D004AD7"/>
    <w:multiLevelType w:val="hybridMultilevel"/>
    <w:tmpl w:val="B37E9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EB2CBA"/>
    <w:multiLevelType w:val="hybridMultilevel"/>
    <w:tmpl w:val="49CC6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1B7614"/>
    <w:multiLevelType w:val="hybridMultilevel"/>
    <w:tmpl w:val="1BFE3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8103A1"/>
    <w:multiLevelType w:val="hybridMultilevel"/>
    <w:tmpl w:val="CB6C9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901F86"/>
    <w:multiLevelType w:val="hybridMultilevel"/>
    <w:tmpl w:val="0C847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E1531B"/>
    <w:multiLevelType w:val="hybridMultilevel"/>
    <w:tmpl w:val="D0E8F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F801BF"/>
    <w:multiLevelType w:val="hybridMultilevel"/>
    <w:tmpl w:val="576E68E8"/>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6" w15:restartNumberingAfterBreak="0">
    <w:nsid w:val="3FF7359D"/>
    <w:multiLevelType w:val="hybridMultilevel"/>
    <w:tmpl w:val="134CC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1C066F"/>
    <w:multiLevelType w:val="hybridMultilevel"/>
    <w:tmpl w:val="E92CC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822EA3"/>
    <w:multiLevelType w:val="hybridMultilevel"/>
    <w:tmpl w:val="B936E6CC"/>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49FA4FF2"/>
    <w:multiLevelType w:val="hybridMultilevel"/>
    <w:tmpl w:val="989C0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7B6E0C"/>
    <w:multiLevelType w:val="hybridMultilevel"/>
    <w:tmpl w:val="AB44C14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4EF2F78"/>
    <w:multiLevelType w:val="hybridMultilevel"/>
    <w:tmpl w:val="7090E3EE"/>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2" w15:restartNumberingAfterBreak="0">
    <w:nsid w:val="5AE72309"/>
    <w:multiLevelType w:val="hybridMultilevel"/>
    <w:tmpl w:val="A70C0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2D505C"/>
    <w:multiLevelType w:val="hybridMultilevel"/>
    <w:tmpl w:val="1F020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2FF2985"/>
    <w:multiLevelType w:val="hybridMultilevel"/>
    <w:tmpl w:val="03427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4305C3D"/>
    <w:multiLevelType w:val="hybridMultilevel"/>
    <w:tmpl w:val="B4D62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175709E"/>
    <w:multiLevelType w:val="hybridMultilevel"/>
    <w:tmpl w:val="53741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1C724EB"/>
    <w:multiLevelType w:val="hybridMultilevel"/>
    <w:tmpl w:val="03C86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9075A23"/>
    <w:multiLevelType w:val="multilevel"/>
    <w:tmpl w:val="65F86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93F2677"/>
    <w:multiLevelType w:val="hybridMultilevel"/>
    <w:tmpl w:val="8E42F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52351205">
    <w:abstractNumId w:val="3"/>
  </w:num>
  <w:num w:numId="2" w16cid:durableId="251474143">
    <w:abstractNumId w:val="18"/>
  </w:num>
  <w:num w:numId="3" w16cid:durableId="870919226">
    <w:abstractNumId w:val="0"/>
  </w:num>
  <w:num w:numId="4" w16cid:durableId="952588935">
    <w:abstractNumId w:val="16"/>
  </w:num>
  <w:num w:numId="5" w16cid:durableId="748766863">
    <w:abstractNumId w:val="8"/>
  </w:num>
  <w:num w:numId="6" w16cid:durableId="1211916303">
    <w:abstractNumId w:val="26"/>
  </w:num>
  <w:num w:numId="7" w16cid:durableId="383677752">
    <w:abstractNumId w:val="4"/>
  </w:num>
  <w:num w:numId="8" w16cid:durableId="197858415">
    <w:abstractNumId w:val="21"/>
  </w:num>
  <w:num w:numId="9" w16cid:durableId="522137183">
    <w:abstractNumId w:val="15"/>
  </w:num>
  <w:num w:numId="10" w16cid:durableId="263803985">
    <w:abstractNumId w:val="12"/>
  </w:num>
  <w:num w:numId="11" w16cid:durableId="1872841778">
    <w:abstractNumId w:val="27"/>
  </w:num>
  <w:num w:numId="12" w16cid:durableId="622349899">
    <w:abstractNumId w:val="24"/>
  </w:num>
  <w:num w:numId="13" w16cid:durableId="1960600393">
    <w:abstractNumId w:val="22"/>
  </w:num>
  <w:num w:numId="14" w16cid:durableId="1453358958">
    <w:abstractNumId w:val="19"/>
  </w:num>
  <w:num w:numId="15" w16cid:durableId="1933925714">
    <w:abstractNumId w:val="28"/>
  </w:num>
  <w:num w:numId="16" w16cid:durableId="686294641">
    <w:abstractNumId w:val="17"/>
  </w:num>
  <w:num w:numId="17" w16cid:durableId="1687365667">
    <w:abstractNumId w:val="9"/>
  </w:num>
  <w:num w:numId="18" w16cid:durableId="361055309">
    <w:abstractNumId w:val="6"/>
  </w:num>
  <w:num w:numId="19" w16cid:durableId="128670471">
    <w:abstractNumId w:val="29"/>
  </w:num>
  <w:num w:numId="20" w16cid:durableId="1502240254">
    <w:abstractNumId w:val="25"/>
  </w:num>
  <w:num w:numId="21" w16cid:durableId="1155612974">
    <w:abstractNumId w:val="20"/>
  </w:num>
  <w:num w:numId="22" w16cid:durableId="113642980">
    <w:abstractNumId w:val="14"/>
  </w:num>
  <w:num w:numId="23" w16cid:durableId="1804955772">
    <w:abstractNumId w:val="23"/>
  </w:num>
  <w:num w:numId="24" w16cid:durableId="1707370221">
    <w:abstractNumId w:val="2"/>
  </w:num>
  <w:num w:numId="25" w16cid:durableId="1781995613">
    <w:abstractNumId w:val="11"/>
  </w:num>
  <w:num w:numId="26" w16cid:durableId="182404032">
    <w:abstractNumId w:val="5"/>
  </w:num>
  <w:num w:numId="27" w16cid:durableId="99106010">
    <w:abstractNumId w:val="1"/>
  </w:num>
  <w:num w:numId="28" w16cid:durableId="771439329">
    <w:abstractNumId w:val="7"/>
  </w:num>
  <w:num w:numId="29" w16cid:durableId="1175850607">
    <w:abstractNumId w:val="10"/>
  </w:num>
  <w:num w:numId="30" w16cid:durableId="1030112459">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GB" w:vendorID="64" w:dllVersion="4096" w:nlCheck="1" w:checkStyle="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096"/>
    <w:rsid w:val="0000064C"/>
    <w:rsid w:val="00004AC3"/>
    <w:rsid w:val="0001030F"/>
    <w:rsid w:val="000155E6"/>
    <w:rsid w:val="00015804"/>
    <w:rsid w:val="000310AF"/>
    <w:rsid w:val="00034C0F"/>
    <w:rsid w:val="000353E8"/>
    <w:rsid w:val="00042369"/>
    <w:rsid w:val="0004301A"/>
    <w:rsid w:val="00044905"/>
    <w:rsid w:val="00053733"/>
    <w:rsid w:val="000606A2"/>
    <w:rsid w:val="00064D96"/>
    <w:rsid w:val="00067DD3"/>
    <w:rsid w:val="00075116"/>
    <w:rsid w:val="00077592"/>
    <w:rsid w:val="0008472C"/>
    <w:rsid w:val="000858D5"/>
    <w:rsid w:val="00091880"/>
    <w:rsid w:val="00092CF7"/>
    <w:rsid w:val="00094747"/>
    <w:rsid w:val="0009782B"/>
    <w:rsid w:val="000A2072"/>
    <w:rsid w:val="000A2B65"/>
    <w:rsid w:val="000A4058"/>
    <w:rsid w:val="000A5A72"/>
    <w:rsid w:val="000B0217"/>
    <w:rsid w:val="000B3712"/>
    <w:rsid w:val="000C329A"/>
    <w:rsid w:val="000C3F7E"/>
    <w:rsid w:val="000C69F7"/>
    <w:rsid w:val="000D0020"/>
    <w:rsid w:val="000D2BB3"/>
    <w:rsid w:val="000F35E7"/>
    <w:rsid w:val="000F4553"/>
    <w:rsid w:val="000F4FBA"/>
    <w:rsid w:val="000F50CE"/>
    <w:rsid w:val="000F5FF7"/>
    <w:rsid w:val="001037C5"/>
    <w:rsid w:val="00105D87"/>
    <w:rsid w:val="00107BC3"/>
    <w:rsid w:val="00111E00"/>
    <w:rsid w:val="001128AD"/>
    <w:rsid w:val="00117F56"/>
    <w:rsid w:val="001202E5"/>
    <w:rsid w:val="00120450"/>
    <w:rsid w:val="00123E8D"/>
    <w:rsid w:val="001429C3"/>
    <w:rsid w:val="00144A86"/>
    <w:rsid w:val="001462F2"/>
    <w:rsid w:val="00152800"/>
    <w:rsid w:val="00154D70"/>
    <w:rsid w:val="00157755"/>
    <w:rsid w:val="00160F3C"/>
    <w:rsid w:val="00165B9D"/>
    <w:rsid w:val="00166F39"/>
    <w:rsid w:val="00167C93"/>
    <w:rsid w:val="00172ACD"/>
    <w:rsid w:val="00182759"/>
    <w:rsid w:val="001828CF"/>
    <w:rsid w:val="001872B9"/>
    <w:rsid w:val="0019060B"/>
    <w:rsid w:val="00190C4A"/>
    <w:rsid w:val="0019118A"/>
    <w:rsid w:val="00193FD6"/>
    <w:rsid w:val="00197E1C"/>
    <w:rsid w:val="001A01D7"/>
    <w:rsid w:val="001A7A41"/>
    <w:rsid w:val="001B15E6"/>
    <w:rsid w:val="001C2EC0"/>
    <w:rsid w:val="001C4FF5"/>
    <w:rsid w:val="001C6E28"/>
    <w:rsid w:val="001C726B"/>
    <w:rsid w:val="001D0419"/>
    <w:rsid w:val="001D2DE2"/>
    <w:rsid w:val="001E0351"/>
    <w:rsid w:val="001E3A6B"/>
    <w:rsid w:val="001F2EBF"/>
    <w:rsid w:val="001F48C2"/>
    <w:rsid w:val="0020058A"/>
    <w:rsid w:val="00204801"/>
    <w:rsid w:val="00206BA6"/>
    <w:rsid w:val="00217624"/>
    <w:rsid w:val="00222365"/>
    <w:rsid w:val="00223D46"/>
    <w:rsid w:val="00224955"/>
    <w:rsid w:val="00231DAE"/>
    <w:rsid w:val="00241E23"/>
    <w:rsid w:val="0024382A"/>
    <w:rsid w:val="0024498D"/>
    <w:rsid w:val="00245C51"/>
    <w:rsid w:val="0024704E"/>
    <w:rsid w:val="002543AE"/>
    <w:rsid w:val="00291D2E"/>
    <w:rsid w:val="00292C5E"/>
    <w:rsid w:val="00296BCF"/>
    <w:rsid w:val="002A2E68"/>
    <w:rsid w:val="002B437A"/>
    <w:rsid w:val="002C0F0A"/>
    <w:rsid w:val="002C6527"/>
    <w:rsid w:val="002C7508"/>
    <w:rsid w:val="002D18C1"/>
    <w:rsid w:val="002D48FF"/>
    <w:rsid w:val="002D53CC"/>
    <w:rsid w:val="002D53FA"/>
    <w:rsid w:val="002E241E"/>
    <w:rsid w:val="002E2B2A"/>
    <w:rsid w:val="002F1096"/>
    <w:rsid w:val="002F4808"/>
    <w:rsid w:val="003000BD"/>
    <w:rsid w:val="00300373"/>
    <w:rsid w:val="00302507"/>
    <w:rsid w:val="00302B80"/>
    <w:rsid w:val="00311352"/>
    <w:rsid w:val="0031325B"/>
    <w:rsid w:val="00321B81"/>
    <w:rsid w:val="003223D3"/>
    <w:rsid w:val="00322C47"/>
    <w:rsid w:val="0032470A"/>
    <w:rsid w:val="00331A8D"/>
    <w:rsid w:val="00332780"/>
    <w:rsid w:val="00340086"/>
    <w:rsid w:val="003412F1"/>
    <w:rsid w:val="00343E43"/>
    <w:rsid w:val="00343F2F"/>
    <w:rsid w:val="00344113"/>
    <w:rsid w:val="0035306F"/>
    <w:rsid w:val="0035600D"/>
    <w:rsid w:val="00357D85"/>
    <w:rsid w:val="00361EBF"/>
    <w:rsid w:val="00366213"/>
    <w:rsid w:val="00366CEC"/>
    <w:rsid w:val="00367A39"/>
    <w:rsid w:val="00377FB9"/>
    <w:rsid w:val="00381BC8"/>
    <w:rsid w:val="003833EE"/>
    <w:rsid w:val="00383869"/>
    <w:rsid w:val="003870E1"/>
    <w:rsid w:val="003875AE"/>
    <w:rsid w:val="00387D5B"/>
    <w:rsid w:val="00390205"/>
    <w:rsid w:val="0039488B"/>
    <w:rsid w:val="00395603"/>
    <w:rsid w:val="003A08C7"/>
    <w:rsid w:val="003A44B9"/>
    <w:rsid w:val="003B45F0"/>
    <w:rsid w:val="003B6F27"/>
    <w:rsid w:val="003C1644"/>
    <w:rsid w:val="003C4936"/>
    <w:rsid w:val="003D32D7"/>
    <w:rsid w:val="003D648E"/>
    <w:rsid w:val="003D679B"/>
    <w:rsid w:val="003D7BC6"/>
    <w:rsid w:val="003E05CB"/>
    <w:rsid w:val="003E3117"/>
    <w:rsid w:val="003E5B9C"/>
    <w:rsid w:val="003E668B"/>
    <w:rsid w:val="003E72F8"/>
    <w:rsid w:val="003F36B9"/>
    <w:rsid w:val="003F3A56"/>
    <w:rsid w:val="003F4D58"/>
    <w:rsid w:val="003F6E45"/>
    <w:rsid w:val="00404959"/>
    <w:rsid w:val="00411341"/>
    <w:rsid w:val="00411AF8"/>
    <w:rsid w:val="00413677"/>
    <w:rsid w:val="004163D3"/>
    <w:rsid w:val="00424331"/>
    <w:rsid w:val="00425686"/>
    <w:rsid w:val="00431CCC"/>
    <w:rsid w:val="0043549F"/>
    <w:rsid w:val="00442BCE"/>
    <w:rsid w:val="0044525A"/>
    <w:rsid w:val="00452CAE"/>
    <w:rsid w:val="00453016"/>
    <w:rsid w:val="00453576"/>
    <w:rsid w:val="00455E3B"/>
    <w:rsid w:val="00460A6F"/>
    <w:rsid w:val="00460BA9"/>
    <w:rsid w:val="0046200B"/>
    <w:rsid w:val="00462F7B"/>
    <w:rsid w:val="00464F50"/>
    <w:rsid w:val="004674C5"/>
    <w:rsid w:val="00467B44"/>
    <w:rsid w:val="0047497A"/>
    <w:rsid w:val="004763A7"/>
    <w:rsid w:val="004A2D8A"/>
    <w:rsid w:val="004A5D35"/>
    <w:rsid w:val="004B7F64"/>
    <w:rsid w:val="004C0649"/>
    <w:rsid w:val="004C5D83"/>
    <w:rsid w:val="004C604E"/>
    <w:rsid w:val="004C7D9F"/>
    <w:rsid w:val="004D2080"/>
    <w:rsid w:val="004D2F5B"/>
    <w:rsid w:val="004D4FB9"/>
    <w:rsid w:val="004D5971"/>
    <w:rsid w:val="004E0333"/>
    <w:rsid w:val="004E2A9D"/>
    <w:rsid w:val="004E458A"/>
    <w:rsid w:val="004E647A"/>
    <w:rsid w:val="004E7453"/>
    <w:rsid w:val="004F11CB"/>
    <w:rsid w:val="004F122F"/>
    <w:rsid w:val="004F587B"/>
    <w:rsid w:val="004F62E8"/>
    <w:rsid w:val="00502F88"/>
    <w:rsid w:val="00505A60"/>
    <w:rsid w:val="005067B1"/>
    <w:rsid w:val="005068EC"/>
    <w:rsid w:val="00506F29"/>
    <w:rsid w:val="00515291"/>
    <w:rsid w:val="00527B68"/>
    <w:rsid w:val="00530FF1"/>
    <w:rsid w:val="005407DE"/>
    <w:rsid w:val="005629E0"/>
    <w:rsid w:val="00574ADC"/>
    <w:rsid w:val="00577116"/>
    <w:rsid w:val="00581D85"/>
    <w:rsid w:val="005841A2"/>
    <w:rsid w:val="005866C4"/>
    <w:rsid w:val="005923E7"/>
    <w:rsid w:val="0059606A"/>
    <w:rsid w:val="0059648F"/>
    <w:rsid w:val="005A2B1C"/>
    <w:rsid w:val="005A5D75"/>
    <w:rsid w:val="005B058D"/>
    <w:rsid w:val="005C0233"/>
    <w:rsid w:val="005D7151"/>
    <w:rsid w:val="005E4FBB"/>
    <w:rsid w:val="00603C03"/>
    <w:rsid w:val="00616CA5"/>
    <w:rsid w:val="0062334A"/>
    <w:rsid w:val="006270B1"/>
    <w:rsid w:val="00631A5F"/>
    <w:rsid w:val="00631F81"/>
    <w:rsid w:val="00634F2D"/>
    <w:rsid w:val="00643B50"/>
    <w:rsid w:val="0064450D"/>
    <w:rsid w:val="0064630F"/>
    <w:rsid w:val="00650206"/>
    <w:rsid w:val="00653345"/>
    <w:rsid w:val="00654A35"/>
    <w:rsid w:val="00664255"/>
    <w:rsid w:val="00665331"/>
    <w:rsid w:val="0066610F"/>
    <w:rsid w:val="00674887"/>
    <w:rsid w:val="00675084"/>
    <w:rsid w:val="00676C2B"/>
    <w:rsid w:val="00677D3D"/>
    <w:rsid w:val="00681FDF"/>
    <w:rsid w:val="00682B45"/>
    <w:rsid w:val="00684F05"/>
    <w:rsid w:val="00685CB4"/>
    <w:rsid w:val="00692ED5"/>
    <w:rsid w:val="006A762A"/>
    <w:rsid w:val="006B51C3"/>
    <w:rsid w:val="006C289F"/>
    <w:rsid w:val="006C2D92"/>
    <w:rsid w:val="006C3CFB"/>
    <w:rsid w:val="006C5288"/>
    <w:rsid w:val="006D2FAC"/>
    <w:rsid w:val="006D61C9"/>
    <w:rsid w:val="006E1BEC"/>
    <w:rsid w:val="006F64D1"/>
    <w:rsid w:val="006F6E6B"/>
    <w:rsid w:val="00713EF4"/>
    <w:rsid w:val="0071583A"/>
    <w:rsid w:val="007277BA"/>
    <w:rsid w:val="00730CC3"/>
    <w:rsid w:val="007326E3"/>
    <w:rsid w:val="00736630"/>
    <w:rsid w:val="00741138"/>
    <w:rsid w:val="00746670"/>
    <w:rsid w:val="00752943"/>
    <w:rsid w:val="007530A1"/>
    <w:rsid w:val="00753CF3"/>
    <w:rsid w:val="007559A8"/>
    <w:rsid w:val="00760025"/>
    <w:rsid w:val="00761798"/>
    <w:rsid w:val="007650FE"/>
    <w:rsid w:val="00770E88"/>
    <w:rsid w:val="0077495A"/>
    <w:rsid w:val="00783572"/>
    <w:rsid w:val="007839C3"/>
    <w:rsid w:val="007869B6"/>
    <w:rsid w:val="00791DD4"/>
    <w:rsid w:val="007952B4"/>
    <w:rsid w:val="00796159"/>
    <w:rsid w:val="007A26C3"/>
    <w:rsid w:val="007A42E0"/>
    <w:rsid w:val="007A6F5F"/>
    <w:rsid w:val="007A7872"/>
    <w:rsid w:val="007B1041"/>
    <w:rsid w:val="007B513C"/>
    <w:rsid w:val="007B711A"/>
    <w:rsid w:val="007C2FBE"/>
    <w:rsid w:val="007C4EA7"/>
    <w:rsid w:val="007C657E"/>
    <w:rsid w:val="007D36E5"/>
    <w:rsid w:val="007E2F6D"/>
    <w:rsid w:val="007E30D6"/>
    <w:rsid w:val="007E4E9F"/>
    <w:rsid w:val="007E6B24"/>
    <w:rsid w:val="007F1958"/>
    <w:rsid w:val="007F6E11"/>
    <w:rsid w:val="008162D8"/>
    <w:rsid w:val="0082082A"/>
    <w:rsid w:val="0083232F"/>
    <w:rsid w:val="00837E95"/>
    <w:rsid w:val="00842E7A"/>
    <w:rsid w:val="008603AE"/>
    <w:rsid w:val="008612BE"/>
    <w:rsid w:val="00862EB6"/>
    <w:rsid w:val="00864CB5"/>
    <w:rsid w:val="00873345"/>
    <w:rsid w:val="00876911"/>
    <w:rsid w:val="00876F26"/>
    <w:rsid w:val="00877020"/>
    <w:rsid w:val="008804AC"/>
    <w:rsid w:val="00890ED5"/>
    <w:rsid w:val="0089467C"/>
    <w:rsid w:val="0089666E"/>
    <w:rsid w:val="00896912"/>
    <w:rsid w:val="008A2F5B"/>
    <w:rsid w:val="008A36FF"/>
    <w:rsid w:val="008A5CCE"/>
    <w:rsid w:val="008C5B17"/>
    <w:rsid w:val="008C60E9"/>
    <w:rsid w:val="008C6AD8"/>
    <w:rsid w:val="008D2520"/>
    <w:rsid w:val="008D5E2A"/>
    <w:rsid w:val="008D6829"/>
    <w:rsid w:val="008E0624"/>
    <w:rsid w:val="008E5F09"/>
    <w:rsid w:val="008E6103"/>
    <w:rsid w:val="008F185C"/>
    <w:rsid w:val="008F2D49"/>
    <w:rsid w:val="008F4B4C"/>
    <w:rsid w:val="00901F47"/>
    <w:rsid w:val="00904E91"/>
    <w:rsid w:val="00916081"/>
    <w:rsid w:val="009235C1"/>
    <w:rsid w:val="009242CF"/>
    <w:rsid w:val="009275ED"/>
    <w:rsid w:val="00931791"/>
    <w:rsid w:val="009320AB"/>
    <w:rsid w:val="00940EB7"/>
    <w:rsid w:val="0094142B"/>
    <w:rsid w:val="00943551"/>
    <w:rsid w:val="00943D27"/>
    <w:rsid w:val="009527FE"/>
    <w:rsid w:val="0095408D"/>
    <w:rsid w:val="00960DE5"/>
    <w:rsid w:val="00962F38"/>
    <w:rsid w:val="00965FEA"/>
    <w:rsid w:val="00966A11"/>
    <w:rsid w:val="00967C39"/>
    <w:rsid w:val="00982EB3"/>
    <w:rsid w:val="009865FC"/>
    <w:rsid w:val="00986B04"/>
    <w:rsid w:val="00986D7F"/>
    <w:rsid w:val="009934CF"/>
    <w:rsid w:val="009A33FE"/>
    <w:rsid w:val="009A47A3"/>
    <w:rsid w:val="009A603A"/>
    <w:rsid w:val="009B31AB"/>
    <w:rsid w:val="009B4415"/>
    <w:rsid w:val="009B7744"/>
    <w:rsid w:val="009C12C1"/>
    <w:rsid w:val="009C3072"/>
    <w:rsid w:val="009D3BBE"/>
    <w:rsid w:val="009D5CCB"/>
    <w:rsid w:val="009E397C"/>
    <w:rsid w:val="009E44EC"/>
    <w:rsid w:val="009F3854"/>
    <w:rsid w:val="009F627B"/>
    <w:rsid w:val="009F75EF"/>
    <w:rsid w:val="00A02710"/>
    <w:rsid w:val="00A11F7D"/>
    <w:rsid w:val="00A12A6E"/>
    <w:rsid w:val="00A17072"/>
    <w:rsid w:val="00A26A10"/>
    <w:rsid w:val="00A32855"/>
    <w:rsid w:val="00A32BB0"/>
    <w:rsid w:val="00A40430"/>
    <w:rsid w:val="00A41B77"/>
    <w:rsid w:val="00A47272"/>
    <w:rsid w:val="00A54790"/>
    <w:rsid w:val="00A62D77"/>
    <w:rsid w:val="00A636D9"/>
    <w:rsid w:val="00A6721E"/>
    <w:rsid w:val="00A67BF8"/>
    <w:rsid w:val="00A721EE"/>
    <w:rsid w:val="00A74D11"/>
    <w:rsid w:val="00A80804"/>
    <w:rsid w:val="00A81B82"/>
    <w:rsid w:val="00A910EC"/>
    <w:rsid w:val="00A972AD"/>
    <w:rsid w:val="00A97622"/>
    <w:rsid w:val="00AA38F2"/>
    <w:rsid w:val="00AB11C6"/>
    <w:rsid w:val="00AB3844"/>
    <w:rsid w:val="00AB5393"/>
    <w:rsid w:val="00AB7728"/>
    <w:rsid w:val="00AC2677"/>
    <w:rsid w:val="00AC54F0"/>
    <w:rsid w:val="00AC7CC2"/>
    <w:rsid w:val="00AD232F"/>
    <w:rsid w:val="00AD45AA"/>
    <w:rsid w:val="00AE091B"/>
    <w:rsid w:val="00AE22ED"/>
    <w:rsid w:val="00AF4808"/>
    <w:rsid w:val="00B00D7A"/>
    <w:rsid w:val="00B045D7"/>
    <w:rsid w:val="00B10FAA"/>
    <w:rsid w:val="00B16F5B"/>
    <w:rsid w:val="00B1777D"/>
    <w:rsid w:val="00B22E1E"/>
    <w:rsid w:val="00B2339A"/>
    <w:rsid w:val="00B24555"/>
    <w:rsid w:val="00B24D0F"/>
    <w:rsid w:val="00B27AE7"/>
    <w:rsid w:val="00B337C9"/>
    <w:rsid w:val="00B353C6"/>
    <w:rsid w:val="00B35D79"/>
    <w:rsid w:val="00B46AD9"/>
    <w:rsid w:val="00B506CA"/>
    <w:rsid w:val="00B533B3"/>
    <w:rsid w:val="00B53981"/>
    <w:rsid w:val="00B53D92"/>
    <w:rsid w:val="00B7142C"/>
    <w:rsid w:val="00B74D98"/>
    <w:rsid w:val="00B75EA9"/>
    <w:rsid w:val="00B947EC"/>
    <w:rsid w:val="00BA02C9"/>
    <w:rsid w:val="00BA1934"/>
    <w:rsid w:val="00BA2487"/>
    <w:rsid w:val="00BA25E8"/>
    <w:rsid w:val="00BA3ABA"/>
    <w:rsid w:val="00BA5CC5"/>
    <w:rsid w:val="00BB31FA"/>
    <w:rsid w:val="00BB564E"/>
    <w:rsid w:val="00BC6083"/>
    <w:rsid w:val="00BD35D8"/>
    <w:rsid w:val="00BE003C"/>
    <w:rsid w:val="00BE2434"/>
    <w:rsid w:val="00BE3256"/>
    <w:rsid w:val="00BE4B68"/>
    <w:rsid w:val="00BF2B7C"/>
    <w:rsid w:val="00BF33F6"/>
    <w:rsid w:val="00BF343F"/>
    <w:rsid w:val="00BF70BB"/>
    <w:rsid w:val="00C0016B"/>
    <w:rsid w:val="00C03309"/>
    <w:rsid w:val="00C033F2"/>
    <w:rsid w:val="00C037B7"/>
    <w:rsid w:val="00C03FFA"/>
    <w:rsid w:val="00C069CC"/>
    <w:rsid w:val="00C1542B"/>
    <w:rsid w:val="00C31AE5"/>
    <w:rsid w:val="00C3402A"/>
    <w:rsid w:val="00C35CA3"/>
    <w:rsid w:val="00C414B0"/>
    <w:rsid w:val="00C427C6"/>
    <w:rsid w:val="00C67444"/>
    <w:rsid w:val="00C72CB5"/>
    <w:rsid w:val="00C732B1"/>
    <w:rsid w:val="00C77205"/>
    <w:rsid w:val="00C77660"/>
    <w:rsid w:val="00C802F0"/>
    <w:rsid w:val="00C81BB8"/>
    <w:rsid w:val="00C83D4C"/>
    <w:rsid w:val="00C957F6"/>
    <w:rsid w:val="00C97BA7"/>
    <w:rsid w:val="00CB2F83"/>
    <w:rsid w:val="00CB39DE"/>
    <w:rsid w:val="00CC58B2"/>
    <w:rsid w:val="00CD2BD0"/>
    <w:rsid w:val="00CD4001"/>
    <w:rsid w:val="00CD7147"/>
    <w:rsid w:val="00CD7AEF"/>
    <w:rsid w:val="00CE2240"/>
    <w:rsid w:val="00CE4FF9"/>
    <w:rsid w:val="00CF23C3"/>
    <w:rsid w:val="00D00FF0"/>
    <w:rsid w:val="00D01D60"/>
    <w:rsid w:val="00D05574"/>
    <w:rsid w:val="00D1058C"/>
    <w:rsid w:val="00D11D1B"/>
    <w:rsid w:val="00D1420B"/>
    <w:rsid w:val="00D14834"/>
    <w:rsid w:val="00D17457"/>
    <w:rsid w:val="00D269F4"/>
    <w:rsid w:val="00D27DAA"/>
    <w:rsid w:val="00D30D95"/>
    <w:rsid w:val="00D3137B"/>
    <w:rsid w:val="00D32C03"/>
    <w:rsid w:val="00D33B30"/>
    <w:rsid w:val="00D43D34"/>
    <w:rsid w:val="00D44CB6"/>
    <w:rsid w:val="00D505F3"/>
    <w:rsid w:val="00D513A5"/>
    <w:rsid w:val="00D53715"/>
    <w:rsid w:val="00D55D20"/>
    <w:rsid w:val="00D76571"/>
    <w:rsid w:val="00D77D13"/>
    <w:rsid w:val="00D85E4D"/>
    <w:rsid w:val="00D86690"/>
    <w:rsid w:val="00D8677B"/>
    <w:rsid w:val="00D87A77"/>
    <w:rsid w:val="00DB0B52"/>
    <w:rsid w:val="00DB1EFC"/>
    <w:rsid w:val="00DB51B5"/>
    <w:rsid w:val="00DB5AC3"/>
    <w:rsid w:val="00DB5E00"/>
    <w:rsid w:val="00DC4668"/>
    <w:rsid w:val="00DC710D"/>
    <w:rsid w:val="00DD209F"/>
    <w:rsid w:val="00DE4288"/>
    <w:rsid w:val="00DE6726"/>
    <w:rsid w:val="00DF2AF5"/>
    <w:rsid w:val="00DF505E"/>
    <w:rsid w:val="00E013EE"/>
    <w:rsid w:val="00E03D00"/>
    <w:rsid w:val="00E0556A"/>
    <w:rsid w:val="00E055B9"/>
    <w:rsid w:val="00E06B7E"/>
    <w:rsid w:val="00E102BA"/>
    <w:rsid w:val="00E13C86"/>
    <w:rsid w:val="00E22435"/>
    <w:rsid w:val="00E2519D"/>
    <w:rsid w:val="00E2563B"/>
    <w:rsid w:val="00E30399"/>
    <w:rsid w:val="00E31CF4"/>
    <w:rsid w:val="00E3235D"/>
    <w:rsid w:val="00E35A44"/>
    <w:rsid w:val="00E41DD9"/>
    <w:rsid w:val="00E4388F"/>
    <w:rsid w:val="00E45A5F"/>
    <w:rsid w:val="00E52340"/>
    <w:rsid w:val="00E53611"/>
    <w:rsid w:val="00E5412E"/>
    <w:rsid w:val="00E54506"/>
    <w:rsid w:val="00E54816"/>
    <w:rsid w:val="00E60F1C"/>
    <w:rsid w:val="00E66A5E"/>
    <w:rsid w:val="00E71AA4"/>
    <w:rsid w:val="00E72FAC"/>
    <w:rsid w:val="00E76417"/>
    <w:rsid w:val="00E80077"/>
    <w:rsid w:val="00E83075"/>
    <w:rsid w:val="00E85096"/>
    <w:rsid w:val="00E9196C"/>
    <w:rsid w:val="00E9387D"/>
    <w:rsid w:val="00EB4D20"/>
    <w:rsid w:val="00EB54C4"/>
    <w:rsid w:val="00EC1F7B"/>
    <w:rsid w:val="00EC4224"/>
    <w:rsid w:val="00ED0EA9"/>
    <w:rsid w:val="00ED37C4"/>
    <w:rsid w:val="00ED6D03"/>
    <w:rsid w:val="00EE0A5F"/>
    <w:rsid w:val="00EE10DC"/>
    <w:rsid w:val="00EE21FB"/>
    <w:rsid w:val="00EF5331"/>
    <w:rsid w:val="00EF67EB"/>
    <w:rsid w:val="00F021B5"/>
    <w:rsid w:val="00F12236"/>
    <w:rsid w:val="00F1263A"/>
    <w:rsid w:val="00F166BD"/>
    <w:rsid w:val="00F209F4"/>
    <w:rsid w:val="00F405F7"/>
    <w:rsid w:val="00F42E08"/>
    <w:rsid w:val="00F454D3"/>
    <w:rsid w:val="00F51449"/>
    <w:rsid w:val="00F53D2E"/>
    <w:rsid w:val="00F54189"/>
    <w:rsid w:val="00F60825"/>
    <w:rsid w:val="00F6606F"/>
    <w:rsid w:val="00F77CE0"/>
    <w:rsid w:val="00F822BB"/>
    <w:rsid w:val="00F9073E"/>
    <w:rsid w:val="00F95D17"/>
    <w:rsid w:val="00FA0D52"/>
    <w:rsid w:val="00FA37A7"/>
    <w:rsid w:val="00FB2959"/>
    <w:rsid w:val="00FB5FDA"/>
    <w:rsid w:val="00FD0B29"/>
    <w:rsid w:val="00FD32BD"/>
    <w:rsid w:val="00FE05AB"/>
    <w:rsid w:val="00FE082F"/>
    <w:rsid w:val="00FE37C6"/>
    <w:rsid w:val="00FE4C60"/>
    <w:rsid w:val="00FE5EE7"/>
    <w:rsid w:val="00FE6F53"/>
    <w:rsid w:val="00FE7AE4"/>
    <w:rsid w:val="00FF3141"/>
    <w:rsid w:val="00FF4F4B"/>
    <w:rsid w:val="00FF726D"/>
    <w:rsid w:val="00FF75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D149B74"/>
  <w15:docId w15:val="{B76FD445-37B4-0242-B933-B06801D93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5B17"/>
    <w:rPr>
      <w:sz w:val="24"/>
      <w:szCs w:val="24"/>
      <w:lang w:val="en-GB" w:eastAsia="en-GB"/>
    </w:rPr>
  </w:style>
  <w:style w:type="paragraph" w:styleId="Heading1">
    <w:name w:val="heading 1"/>
    <w:basedOn w:val="Normal"/>
    <w:next w:val="Normal"/>
    <w:link w:val="Heading1Char"/>
    <w:uiPriority w:val="9"/>
    <w:qFormat/>
    <w:rsid w:val="009F75EF"/>
    <w:pPr>
      <w:keepNext/>
      <w:numPr>
        <w:numId w:val="1"/>
      </w:numPr>
      <w:spacing w:before="240" w:after="60"/>
      <w:outlineLvl w:val="0"/>
    </w:pPr>
    <w:rPr>
      <w:rFonts w:ascii="Arial" w:eastAsiaTheme="minorHAnsi" w:hAnsi="Arial" w:cs="Arial"/>
      <w:b/>
      <w:bCs/>
      <w:kern w:val="32"/>
      <w:sz w:val="32"/>
      <w:szCs w:val="32"/>
      <w:lang w:eastAsia="en-US"/>
    </w:rPr>
  </w:style>
  <w:style w:type="paragraph" w:styleId="Heading2">
    <w:name w:val="heading 2"/>
    <w:basedOn w:val="Normal"/>
    <w:next w:val="Normal"/>
    <w:link w:val="Heading2Char"/>
    <w:uiPriority w:val="9"/>
    <w:unhideWhenUsed/>
    <w:qFormat/>
    <w:rsid w:val="000858D5"/>
    <w:pPr>
      <w:keepNext/>
      <w:keepLines/>
      <w:numPr>
        <w:ilvl w:val="1"/>
        <w:numId w:val="1"/>
      </w:numPr>
      <w:spacing w:before="360" w:line="259" w:lineRule="auto"/>
      <w:outlineLvl w:val="1"/>
    </w:pPr>
    <w:rPr>
      <w:rFonts w:asciiTheme="majorHAnsi" w:eastAsiaTheme="majorEastAsia" w:hAnsiTheme="majorHAnsi" w:cstheme="majorBidi"/>
      <w:b/>
      <w:bCs/>
      <w:smallCaps/>
      <w:color w:val="000000" w:themeColor="text1"/>
      <w:sz w:val="28"/>
      <w:szCs w:val="28"/>
      <w:lang w:val="en-US" w:eastAsia="en-US"/>
    </w:rPr>
  </w:style>
  <w:style w:type="paragraph" w:styleId="Heading3">
    <w:name w:val="heading 3"/>
    <w:basedOn w:val="Normal"/>
    <w:next w:val="Normal"/>
    <w:link w:val="Heading3Char"/>
    <w:uiPriority w:val="9"/>
    <w:unhideWhenUsed/>
    <w:qFormat/>
    <w:rsid w:val="000858D5"/>
    <w:pPr>
      <w:keepNext/>
      <w:keepLines/>
      <w:numPr>
        <w:ilvl w:val="2"/>
        <w:numId w:val="1"/>
      </w:numPr>
      <w:spacing w:before="200" w:line="259" w:lineRule="auto"/>
      <w:outlineLvl w:val="2"/>
    </w:pPr>
    <w:rPr>
      <w:rFonts w:asciiTheme="majorHAnsi" w:eastAsiaTheme="majorEastAsia" w:hAnsiTheme="majorHAnsi" w:cstheme="majorBidi"/>
      <w:b/>
      <w:bCs/>
      <w:color w:val="000000" w:themeColor="text1"/>
      <w:sz w:val="22"/>
      <w:szCs w:val="22"/>
      <w:lang w:val="en-US" w:eastAsia="en-US"/>
    </w:rPr>
  </w:style>
  <w:style w:type="paragraph" w:styleId="Heading4">
    <w:name w:val="heading 4"/>
    <w:basedOn w:val="Normal"/>
    <w:next w:val="Normal"/>
    <w:link w:val="Heading4Char"/>
    <w:uiPriority w:val="9"/>
    <w:unhideWhenUsed/>
    <w:qFormat/>
    <w:rsid w:val="000858D5"/>
    <w:pPr>
      <w:keepNext/>
      <w:keepLines/>
      <w:numPr>
        <w:ilvl w:val="3"/>
        <w:numId w:val="1"/>
      </w:numPr>
      <w:spacing w:before="200" w:line="259" w:lineRule="auto"/>
      <w:outlineLvl w:val="3"/>
    </w:pPr>
    <w:rPr>
      <w:rFonts w:asciiTheme="majorHAnsi" w:eastAsiaTheme="majorEastAsia" w:hAnsiTheme="majorHAnsi" w:cstheme="majorBidi"/>
      <w:b/>
      <w:bCs/>
      <w:i/>
      <w:iCs/>
      <w:color w:val="000000" w:themeColor="text1"/>
      <w:sz w:val="22"/>
      <w:szCs w:val="22"/>
      <w:lang w:val="en-US" w:eastAsia="en-US"/>
    </w:rPr>
  </w:style>
  <w:style w:type="paragraph" w:styleId="Heading5">
    <w:name w:val="heading 5"/>
    <w:basedOn w:val="Normal"/>
    <w:next w:val="Normal"/>
    <w:link w:val="Heading5Char"/>
    <w:uiPriority w:val="9"/>
    <w:unhideWhenUsed/>
    <w:qFormat/>
    <w:rsid w:val="000858D5"/>
    <w:pPr>
      <w:keepNext/>
      <w:keepLines/>
      <w:numPr>
        <w:ilvl w:val="4"/>
        <w:numId w:val="1"/>
      </w:numPr>
      <w:spacing w:before="200" w:line="259" w:lineRule="auto"/>
      <w:outlineLvl w:val="4"/>
    </w:pPr>
    <w:rPr>
      <w:rFonts w:asciiTheme="majorHAnsi" w:eastAsiaTheme="majorEastAsia" w:hAnsiTheme="majorHAnsi" w:cstheme="majorBidi"/>
      <w:color w:val="323E4F" w:themeColor="text2" w:themeShade="BF"/>
      <w:sz w:val="22"/>
      <w:szCs w:val="22"/>
      <w:lang w:val="en-US" w:eastAsia="en-US"/>
    </w:rPr>
  </w:style>
  <w:style w:type="paragraph" w:styleId="Heading6">
    <w:name w:val="heading 6"/>
    <w:basedOn w:val="Normal"/>
    <w:next w:val="Normal"/>
    <w:link w:val="Heading6Char"/>
    <w:uiPriority w:val="9"/>
    <w:unhideWhenUsed/>
    <w:qFormat/>
    <w:rsid w:val="000858D5"/>
    <w:pPr>
      <w:keepNext/>
      <w:keepLines/>
      <w:numPr>
        <w:ilvl w:val="5"/>
        <w:numId w:val="1"/>
      </w:numPr>
      <w:spacing w:before="200" w:line="259" w:lineRule="auto"/>
      <w:outlineLvl w:val="5"/>
    </w:pPr>
    <w:rPr>
      <w:rFonts w:asciiTheme="majorHAnsi" w:eastAsiaTheme="majorEastAsia" w:hAnsiTheme="majorHAnsi" w:cstheme="majorBidi"/>
      <w:i/>
      <w:iCs/>
      <w:color w:val="323E4F" w:themeColor="text2" w:themeShade="BF"/>
      <w:sz w:val="22"/>
      <w:szCs w:val="22"/>
      <w:lang w:val="en-US" w:eastAsia="en-US"/>
    </w:rPr>
  </w:style>
  <w:style w:type="paragraph" w:styleId="Heading7">
    <w:name w:val="heading 7"/>
    <w:basedOn w:val="Normal"/>
    <w:next w:val="Normal"/>
    <w:link w:val="Heading7Char"/>
    <w:uiPriority w:val="9"/>
    <w:unhideWhenUsed/>
    <w:qFormat/>
    <w:rsid w:val="000858D5"/>
    <w:pPr>
      <w:keepNext/>
      <w:keepLines/>
      <w:numPr>
        <w:ilvl w:val="6"/>
        <w:numId w:val="1"/>
      </w:numPr>
      <w:spacing w:before="200" w:line="259" w:lineRule="auto"/>
      <w:outlineLvl w:val="6"/>
    </w:pPr>
    <w:rPr>
      <w:rFonts w:asciiTheme="majorHAnsi" w:eastAsiaTheme="majorEastAsia" w:hAnsiTheme="majorHAnsi" w:cstheme="majorBidi"/>
      <w:i/>
      <w:iCs/>
      <w:color w:val="404040" w:themeColor="text1" w:themeTint="BF"/>
      <w:sz w:val="22"/>
      <w:szCs w:val="22"/>
      <w:lang w:val="en-US" w:eastAsia="en-US"/>
    </w:rPr>
  </w:style>
  <w:style w:type="paragraph" w:styleId="Heading8">
    <w:name w:val="heading 8"/>
    <w:basedOn w:val="Normal"/>
    <w:next w:val="Normal"/>
    <w:link w:val="Heading8Char"/>
    <w:uiPriority w:val="9"/>
    <w:unhideWhenUsed/>
    <w:qFormat/>
    <w:rsid w:val="000858D5"/>
    <w:pPr>
      <w:keepNext/>
      <w:keepLines/>
      <w:numPr>
        <w:ilvl w:val="7"/>
        <w:numId w:val="1"/>
      </w:numPr>
      <w:spacing w:before="200" w:line="259" w:lineRule="auto"/>
      <w:outlineLvl w:val="7"/>
    </w:pPr>
    <w:rPr>
      <w:rFonts w:asciiTheme="majorHAnsi" w:eastAsiaTheme="majorEastAsia" w:hAnsiTheme="majorHAnsi" w:cstheme="majorBidi"/>
      <w:color w:val="404040" w:themeColor="text1" w:themeTint="BF"/>
      <w:sz w:val="20"/>
      <w:szCs w:val="20"/>
      <w:lang w:val="en-US" w:eastAsia="en-US"/>
    </w:rPr>
  </w:style>
  <w:style w:type="paragraph" w:styleId="Heading9">
    <w:name w:val="heading 9"/>
    <w:basedOn w:val="Normal"/>
    <w:next w:val="Normal"/>
    <w:link w:val="Heading9Char"/>
    <w:uiPriority w:val="9"/>
    <w:unhideWhenUsed/>
    <w:qFormat/>
    <w:rsid w:val="000858D5"/>
    <w:pPr>
      <w:keepNext/>
      <w:keepLines/>
      <w:numPr>
        <w:ilvl w:val="8"/>
        <w:numId w:val="1"/>
      </w:numPr>
      <w:spacing w:before="200" w:line="259" w:lineRule="auto"/>
      <w:outlineLvl w:val="8"/>
    </w:pPr>
    <w:rPr>
      <w:rFonts w:asciiTheme="majorHAnsi" w:eastAsiaTheme="majorEastAsia" w:hAnsiTheme="majorHAnsi" w:cstheme="majorBidi"/>
      <w:i/>
      <w:iCs/>
      <w:color w:val="404040" w:themeColor="text1" w:themeTint="BF"/>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rsid w:val="009F75EF"/>
    <w:pPr>
      <w:spacing w:after="240" w:line="360" w:lineRule="auto"/>
      <w:jc w:val="both"/>
    </w:pPr>
    <w:rPr>
      <w:rFonts w:cs="Times New Roman"/>
      <w:bCs w:val="0"/>
      <w:kern w:val="0"/>
      <w:sz w:val="24"/>
    </w:rPr>
  </w:style>
  <w:style w:type="paragraph" w:customStyle="1" w:styleId="Style3">
    <w:name w:val="Style3"/>
    <w:basedOn w:val="Normal"/>
    <w:rsid w:val="00677D3D"/>
    <w:pPr>
      <w:spacing w:after="240"/>
      <w:ind w:left="900" w:hanging="900"/>
    </w:pPr>
    <w:rPr>
      <w:rFonts w:ascii="Arial" w:eastAsiaTheme="minorHAnsi" w:hAnsi="Arial" w:cstheme="minorBidi"/>
      <w:sz w:val="22"/>
      <w:szCs w:val="20"/>
      <w:lang w:eastAsia="en-US"/>
    </w:rPr>
  </w:style>
  <w:style w:type="paragraph" w:styleId="ListParagraph">
    <w:name w:val="List Paragraph"/>
    <w:basedOn w:val="Normal"/>
    <w:uiPriority w:val="34"/>
    <w:qFormat/>
    <w:rsid w:val="000858D5"/>
    <w:pPr>
      <w:ind w:left="720"/>
      <w:contextualSpacing/>
    </w:pPr>
    <w:rPr>
      <w:rFonts w:asciiTheme="minorHAnsi" w:eastAsiaTheme="minorHAnsi" w:hAnsiTheme="minorHAnsi" w:cstheme="minorBidi"/>
      <w:sz w:val="22"/>
      <w:szCs w:val="22"/>
      <w:lang w:eastAsia="en-US"/>
    </w:rPr>
  </w:style>
  <w:style w:type="character" w:customStyle="1" w:styleId="Heading2Char">
    <w:name w:val="Heading 2 Char"/>
    <w:basedOn w:val="DefaultParagraphFont"/>
    <w:link w:val="Heading2"/>
    <w:uiPriority w:val="9"/>
    <w:rsid w:val="000858D5"/>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rsid w:val="000858D5"/>
    <w:rPr>
      <w:rFonts w:asciiTheme="majorHAnsi" w:eastAsiaTheme="majorEastAsia" w:hAnsiTheme="majorHAnsi" w:cstheme="majorBidi"/>
      <w:b/>
      <w:bCs/>
      <w:color w:val="000000" w:themeColor="text1"/>
      <w:sz w:val="22"/>
      <w:szCs w:val="22"/>
    </w:rPr>
  </w:style>
  <w:style w:type="character" w:customStyle="1" w:styleId="Heading4Char">
    <w:name w:val="Heading 4 Char"/>
    <w:basedOn w:val="DefaultParagraphFont"/>
    <w:link w:val="Heading4"/>
    <w:uiPriority w:val="9"/>
    <w:rsid w:val="000858D5"/>
    <w:rPr>
      <w:rFonts w:asciiTheme="majorHAnsi" w:eastAsiaTheme="majorEastAsia" w:hAnsiTheme="majorHAnsi" w:cstheme="majorBidi"/>
      <w:b/>
      <w:bCs/>
      <w:i/>
      <w:iCs/>
      <w:color w:val="000000" w:themeColor="text1"/>
      <w:sz w:val="22"/>
      <w:szCs w:val="22"/>
    </w:rPr>
  </w:style>
  <w:style w:type="character" w:customStyle="1" w:styleId="Heading5Char">
    <w:name w:val="Heading 5 Char"/>
    <w:basedOn w:val="DefaultParagraphFont"/>
    <w:link w:val="Heading5"/>
    <w:uiPriority w:val="9"/>
    <w:rsid w:val="000858D5"/>
    <w:rPr>
      <w:rFonts w:asciiTheme="majorHAnsi" w:eastAsiaTheme="majorEastAsia" w:hAnsiTheme="majorHAnsi" w:cstheme="majorBidi"/>
      <w:color w:val="323E4F" w:themeColor="text2" w:themeShade="BF"/>
      <w:sz w:val="22"/>
      <w:szCs w:val="22"/>
    </w:rPr>
  </w:style>
  <w:style w:type="character" w:customStyle="1" w:styleId="Heading6Char">
    <w:name w:val="Heading 6 Char"/>
    <w:basedOn w:val="DefaultParagraphFont"/>
    <w:link w:val="Heading6"/>
    <w:uiPriority w:val="9"/>
    <w:rsid w:val="000858D5"/>
    <w:rPr>
      <w:rFonts w:asciiTheme="majorHAnsi" w:eastAsiaTheme="majorEastAsia" w:hAnsiTheme="majorHAnsi" w:cstheme="majorBidi"/>
      <w:i/>
      <w:iCs/>
      <w:color w:val="323E4F" w:themeColor="text2" w:themeShade="BF"/>
      <w:sz w:val="22"/>
      <w:szCs w:val="22"/>
    </w:rPr>
  </w:style>
  <w:style w:type="character" w:customStyle="1" w:styleId="Heading7Char">
    <w:name w:val="Heading 7 Char"/>
    <w:basedOn w:val="DefaultParagraphFont"/>
    <w:link w:val="Heading7"/>
    <w:uiPriority w:val="9"/>
    <w:rsid w:val="000858D5"/>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rsid w:val="000858D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0858D5"/>
    <w:rPr>
      <w:rFonts w:asciiTheme="majorHAnsi" w:eastAsiaTheme="majorEastAsia" w:hAnsiTheme="majorHAnsi" w:cstheme="majorBidi"/>
      <w:i/>
      <w:iCs/>
      <w:color w:val="404040" w:themeColor="text1" w:themeTint="BF"/>
    </w:rPr>
  </w:style>
  <w:style w:type="paragraph" w:customStyle="1" w:styleId="AStyleStyle2-handbookFirstline0cm">
    <w:name w:val="A Style Style2 - handbook + First line:  0 cm"/>
    <w:basedOn w:val="Normal"/>
    <w:link w:val="AStyleStyle2-handbookFirstline0cmChar"/>
    <w:rsid w:val="000858D5"/>
    <w:pPr>
      <w:spacing w:after="240" w:line="259" w:lineRule="auto"/>
      <w:ind w:left="900"/>
    </w:pPr>
    <w:rPr>
      <w:rFonts w:ascii="Arial" w:eastAsiaTheme="minorEastAsia" w:hAnsi="Arial" w:cstheme="minorBidi"/>
      <w:sz w:val="22"/>
      <w:szCs w:val="20"/>
      <w:lang w:val="en-US" w:eastAsia="en-US"/>
    </w:rPr>
  </w:style>
  <w:style w:type="character" w:customStyle="1" w:styleId="AStyleStyle2-handbookFirstline0cmChar">
    <w:name w:val="A Style Style2 - handbook + First line:  0 cm Char"/>
    <w:basedOn w:val="DefaultParagraphFont"/>
    <w:link w:val="AStyleStyle2-handbookFirstline0cm"/>
    <w:rsid w:val="000858D5"/>
    <w:rPr>
      <w:rFonts w:ascii="Arial" w:eastAsiaTheme="minorEastAsia" w:hAnsi="Arial" w:cstheme="minorBidi"/>
      <w:sz w:val="22"/>
    </w:rPr>
  </w:style>
  <w:style w:type="character" w:customStyle="1" w:styleId="Heading1Char">
    <w:name w:val="Heading 1 Char"/>
    <w:basedOn w:val="DefaultParagraphFont"/>
    <w:link w:val="Heading1"/>
    <w:uiPriority w:val="9"/>
    <w:rsid w:val="000858D5"/>
    <w:rPr>
      <w:rFonts w:ascii="Arial" w:eastAsiaTheme="minorHAnsi" w:hAnsi="Arial" w:cs="Arial"/>
      <w:b/>
      <w:bCs/>
      <w:kern w:val="32"/>
      <w:sz w:val="32"/>
      <w:szCs w:val="32"/>
      <w:lang w:val="en-GB"/>
    </w:rPr>
  </w:style>
  <w:style w:type="paragraph" w:styleId="TOC1">
    <w:name w:val="toc 1"/>
    <w:basedOn w:val="Normal"/>
    <w:next w:val="Normal"/>
    <w:autoRedefine/>
    <w:uiPriority w:val="39"/>
    <w:rsid w:val="00761798"/>
    <w:pPr>
      <w:tabs>
        <w:tab w:val="left" w:pos="440"/>
        <w:tab w:val="right" w:pos="8290"/>
      </w:tabs>
      <w:spacing w:before="360"/>
    </w:pPr>
    <w:rPr>
      <w:rFonts w:ascii="Arial" w:eastAsiaTheme="minorHAnsi" w:hAnsi="Arial" w:cs="Arial"/>
      <w:b/>
      <w:bCs/>
      <w:noProof/>
      <w:lang w:eastAsia="en-US"/>
    </w:rPr>
  </w:style>
  <w:style w:type="paragraph" w:styleId="TOC2">
    <w:name w:val="toc 2"/>
    <w:basedOn w:val="Normal"/>
    <w:next w:val="Normal"/>
    <w:autoRedefine/>
    <w:uiPriority w:val="39"/>
    <w:rsid w:val="00D513A5"/>
    <w:pPr>
      <w:tabs>
        <w:tab w:val="left" w:pos="660"/>
        <w:tab w:val="right" w:pos="8296"/>
      </w:tabs>
      <w:spacing w:before="80"/>
    </w:pPr>
    <w:rPr>
      <w:rFonts w:asciiTheme="minorHAnsi" w:eastAsiaTheme="minorHAnsi" w:hAnsiTheme="minorHAnsi" w:cstheme="minorHAnsi"/>
      <w:b/>
      <w:bCs/>
      <w:sz w:val="20"/>
      <w:szCs w:val="20"/>
      <w:lang w:eastAsia="en-US"/>
    </w:rPr>
  </w:style>
  <w:style w:type="paragraph" w:styleId="TOC3">
    <w:name w:val="toc 3"/>
    <w:basedOn w:val="Normal"/>
    <w:next w:val="Normal"/>
    <w:autoRedefine/>
    <w:rsid w:val="00D85E4D"/>
    <w:pPr>
      <w:ind w:left="220"/>
    </w:pPr>
    <w:rPr>
      <w:rFonts w:asciiTheme="minorHAnsi" w:eastAsiaTheme="minorHAnsi" w:hAnsiTheme="minorHAnsi" w:cstheme="minorHAnsi"/>
      <w:sz w:val="20"/>
      <w:szCs w:val="20"/>
      <w:lang w:eastAsia="en-US"/>
    </w:rPr>
  </w:style>
  <w:style w:type="paragraph" w:styleId="TOC4">
    <w:name w:val="toc 4"/>
    <w:basedOn w:val="Normal"/>
    <w:next w:val="Normal"/>
    <w:autoRedefine/>
    <w:rsid w:val="00D85E4D"/>
    <w:pPr>
      <w:ind w:left="440"/>
    </w:pPr>
    <w:rPr>
      <w:rFonts w:asciiTheme="minorHAnsi" w:eastAsiaTheme="minorHAnsi" w:hAnsiTheme="minorHAnsi" w:cstheme="minorHAnsi"/>
      <w:sz w:val="20"/>
      <w:szCs w:val="20"/>
      <w:lang w:eastAsia="en-US"/>
    </w:rPr>
  </w:style>
  <w:style w:type="paragraph" w:styleId="TOC5">
    <w:name w:val="toc 5"/>
    <w:basedOn w:val="Normal"/>
    <w:next w:val="Normal"/>
    <w:autoRedefine/>
    <w:rsid w:val="00D85E4D"/>
    <w:pPr>
      <w:ind w:left="660"/>
    </w:pPr>
    <w:rPr>
      <w:rFonts w:asciiTheme="minorHAnsi" w:eastAsiaTheme="minorHAnsi" w:hAnsiTheme="minorHAnsi" w:cstheme="minorHAnsi"/>
      <w:sz w:val="20"/>
      <w:szCs w:val="20"/>
      <w:lang w:eastAsia="en-US"/>
    </w:rPr>
  </w:style>
  <w:style w:type="paragraph" w:styleId="TOC6">
    <w:name w:val="toc 6"/>
    <w:basedOn w:val="Normal"/>
    <w:next w:val="Normal"/>
    <w:autoRedefine/>
    <w:rsid w:val="00D85E4D"/>
    <w:pPr>
      <w:ind w:left="880"/>
    </w:pPr>
    <w:rPr>
      <w:rFonts w:asciiTheme="minorHAnsi" w:eastAsiaTheme="minorHAnsi" w:hAnsiTheme="minorHAnsi" w:cstheme="minorHAnsi"/>
      <w:sz w:val="20"/>
      <w:szCs w:val="20"/>
      <w:lang w:eastAsia="en-US"/>
    </w:rPr>
  </w:style>
  <w:style w:type="paragraph" w:styleId="TOC7">
    <w:name w:val="toc 7"/>
    <w:basedOn w:val="Normal"/>
    <w:next w:val="Normal"/>
    <w:autoRedefine/>
    <w:rsid w:val="00D85E4D"/>
    <w:pPr>
      <w:ind w:left="1100"/>
    </w:pPr>
    <w:rPr>
      <w:rFonts w:asciiTheme="minorHAnsi" w:eastAsiaTheme="minorHAnsi" w:hAnsiTheme="minorHAnsi" w:cstheme="minorHAnsi"/>
      <w:sz w:val="20"/>
      <w:szCs w:val="20"/>
      <w:lang w:eastAsia="en-US"/>
    </w:rPr>
  </w:style>
  <w:style w:type="paragraph" w:styleId="TOC8">
    <w:name w:val="toc 8"/>
    <w:basedOn w:val="Normal"/>
    <w:next w:val="Normal"/>
    <w:autoRedefine/>
    <w:rsid w:val="00D85E4D"/>
    <w:pPr>
      <w:ind w:left="1320"/>
    </w:pPr>
    <w:rPr>
      <w:rFonts w:asciiTheme="minorHAnsi" w:eastAsiaTheme="minorHAnsi" w:hAnsiTheme="minorHAnsi" w:cstheme="minorHAnsi"/>
      <w:sz w:val="20"/>
      <w:szCs w:val="20"/>
      <w:lang w:eastAsia="en-US"/>
    </w:rPr>
  </w:style>
  <w:style w:type="paragraph" w:styleId="TOC9">
    <w:name w:val="toc 9"/>
    <w:basedOn w:val="Normal"/>
    <w:next w:val="Normal"/>
    <w:autoRedefine/>
    <w:rsid w:val="00D85E4D"/>
    <w:pPr>
      <w:ind w:left="1540"/>
    </w:pPr>
    <w:rPr>
      <w:rFonts w:asciiTheme="minorHAnsi" w:eastAsiaTheme="minorHAnsi" w:hAnsiTheme="minorHAnsi" w:cstheme="minorHAnsi"/>
      <w:sz w:val="20"/>
      <w:szCs w:val="20"/>
      <w:lang w:eastAsia="en-US"/>
    </w:rPr>
  </w:style>
  <w:style w:type="character" w:styleId="Hyperlink">
    <w:name w:val="Hyperlink"/>
    <w:basedOn w:val="DefaultParagraphFont"/>
    <w:uiPriority w:val="99"/>
    <w:unhideWhenUsed/>
    <w:rsid w:val="00D85E4D"/>
    <w:rPr>
      <w:color w:val="0563C1" w:themeColor="hyperlink"/>
      <w:u w:val="single"/>
    </w:rPr>
  </w:style>
  <w:style w:type="paragraph" w:styleId="Header">
    <w:name w:val="header"/>
    <w:basedOn w:val="Normal"/>
    <w:link w:val="HeaderChar"/>
    <w:uiPriority w:val="99"/>
    <w:rsid w:val="00D85E4D"/>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D85E4D"/>
    <w:rPr>
      <w:rFonts w:asciiTheme="minorHAnsi" w:eastAsiaTheme="minorHAnsi" w:hAnsiTheme="minorHAnsi" w:cstheme="minorBidi"/>
      <w:sz w:val="22"/>
      <w:szCs w:val="22"/>
      <w:lang w:val="en-GB"/>
    </w:rPr>
  </w:style>
  <w:style w:type="paragraph" w:styleId="Footer">
    <w:name w:val="footer"/>
    <w:basedOn w:val="Normal"/>
    <w:link w:val="FooterChar"/>
    <w:uiPriority w:val="99"/>
    <w:rsid w:val="00D85E4D"/>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D85E4D"/>
    <w:rPr>
      <w:rFonts w:asciiTheme="minorHAnsi" w:eastAsiaTheme="minorHAnsi" w:hAnsiTheme="minorHAnsi" w:cstheme="minorBidi"/>
      <w:sz w:val="22"/>
      <w:szCs w:val="22"/>
      <w:lang w:val="en-GB"/>
    </w:rPr>
  </w:style>
  <w:style w:type="table" w:styleId="TableGrid">
    <w:name w:val="Table Grid"/>
    <w:basedOn w:val="TableNormal"/>
    <w:rsid w:val="00E32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574ADC"/>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semiHidden/>
    <w:rsid w:val="00574ADC"/>
    <w:rPr>
      <w:rFonts w:ascii="Segoe UI" w:eastAsiaTheme="minorHAnsi" w:hAnsi="Segoe UI" w:cs="Segoe UI"/>
      <w:sz w:val="18"/>
      <w:szCs w:val="18"/>
      <w:lang w:val="en-GB"/>
    </w:rPr>
  </w:style>
  <w:style w:type="character" w:styleId="FollowedHyperlink">
    <w:name w:val="FollowedHyperlink"/>
    <w:basedOn w:val="DefaultParagraphFont"/>
    <w:rsid w:val="00675084"/>
    <w:rPr>
      <w:color w:val="954F72" w:themeColor="followedHyperlink"/>
      <w:u w:val="single"/>
    </w:rPr>
  </w:style>
  <w:style w:type="paragraph" w:styleId="FootnoteText">
    <w:name w:val="footnote text"/>
    <w:basedOn w:val="Normal"/>
    <w:link w:val="FootnoteTextChar"/>
    <w:unhideWhenUsed/>
    <w:rsid w:val="00E52340"/>
    <w:rPr>
      <w:rFonts w:asciiTheme="minorHAnsi" w:eastAsiaTheme="minorHAnsi" w:hAnsiTheme="minorHAnsi" w:cstheme="minorBidi"/>
      <w:lang w:eastAsia="en-US"/>
    </w:rPr>
  </w:style>
  <w:style w:type="character" w:customStyle="1" w:styleId="FootnoteTextChar">
    <w:name w:val="Footnote Text Char"/>
    <w:basedOn w:val="DefaultParagraphFont"/>
    <w:link w:val="FootnoteText"/>
    <w:rsid w:val="00E52340"/>
    <w:rPr>
      <w:rFonts w:asciiTheme="minorHAnsi" w:eastAsiaTheme="minorHAnsi" w:hAnsiTheme="minorHAnsi" w:cstheme="minorBidi"/>
      <w:sz w:val="24"/>
      <w:szCs w:val="24"/>
      <w:lang w:val="en-GB"/>
    </w:rPr>
  </w:style>
  <w:style w:type="character" w:styleId="FootnoteReference">
    <w:name w:val="footnote reference"/>
    <w:basedOn w:val="DefaultParagraphFont"/>
    <w:unhideWhenUsed/>
    <w:rsid w:val="00E52340"/>
    <w:rPr>
      <w:vertAlign w:val="superscript"/>
    </w:rPr>
  </w:style>
  <w:style w:type="paragraph" w:customStyle="1" w:styleId="Default">
    <w:name w:val="Default"/>
    <w:rsid w:val="00366CEC"/>
    <w:pPr>
      <w:autoSpaceDE w:val="0"/>
      <w:autoSpaceDN w:val="0"/>
      <w:adjustRightInd w:val="0"/>
    </w:pPr>
    <w:rPr>
      <w:rFonts w:ascii="Arial" w:eastAsia="Calibri" w:hAnsi="Arial" w:cs="Arial"/>
      <w:color w:val="000000"/>
      <w:sz w:val="24"/>
      <w:szCs w:val="24"/>
      <w:lang w:val="en-GB" w:eastAsia="en-GB"/>
    </w:rPr>
  </w:style>
  <w:style w:type="paragraph" w:styleId="NormalWeb">
    <w:name w:val="Normal (Web)"/>
    <w:basedOn w:val="Normal"/>
    <w:uiPriority w:val="99"/>
    <w:semiHidden/>
    <w:unhideWhenUsed/>
    <w:rsid w:val="00B53D92"/>
    <w:pPr>
      <w:spacing w:before="100" w:beforeAutospacing="1" w:after="100" w:afterAutospacing="1"/>
    </w:pPr>
  </w:style>
  <w:style w:type="character" w:customStyle="1" w:styleId="UnresolvedMention1">
    <w:name w:val="Unresolved Mention1"/>
    <w:basedOn w:val="DefaultParagraphFont"/>
    <w:rsid w:val="00BA25E8"/>
    <w:rPr>
      <w:color w:val="808080"/>
      <w:shd w:val="clear" w:color="auto" w:fill="E6E6E6"/>
    </w:rPr>
  </w:style>
  <w:style w:type="character" w:customStyle="1" w:styleId="apple-converted-space">
    <w:name w:val="apple-converted-space"/>
    <w:basedOn w:val="DefaultParagraphFont"/>
    <w:rsid w:val="00B353C6"/>
  </w:style>
  <w:style w:type="character" w:customStyle="1" w:styleId="UnresolvedMention2">
    <w:name w:val="Unresolved Mention2"/>
    <w:basedOn w:val="DefaultParagraphFont"/>
    <w:rsid w:val="00A81B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52386">
      <w:bodyDiv w:val="1"/>
      <w:marLeft w:val="0"/>
      <w:marRight w:val="0"/>
      <w:marTop w:val="0"/>
      <w:marBottom w:val="0"/>
      <w:divBdr>
        <w:top w:val="none" w:sz="0" w:space="0" w:color="auto"/>
        <w:left w:val="none" w:sz="0" w:space="0" w:color="auto"/>
        <w:bottom w:val="none" w:sz="0" w:space="0" w:color="auto"/>
        <w:right w:val="none" w:sz="0" w:space="0" w:color="auto"/>
      </w:divBdr>
    </w:div>
    <w:div w:id="115829233">
      <w:bodyDiv w:val="1"/>
      <w:marLeft w:val="0"/>
      <w:marRight w:val="0"/>
      <w:marTop w:val="0"/>
      <w:marBottom w:val="0"/>
      <w:divBdr>
        <w:top w:val="none" w:sz="0" w:space="0" w:color="auto"/>
        <w:left w:val="none" w:sz="0" w:space="0" w:color="auto"/>
        <w:bottom w:val="none" w:sz="0" w:space="0" w:color="auto"/>
        <w:right w:val="none" w:sz="0" w:space="0" w:color="auto"/>
      </w:divBdr>
    </w:div>
    <w:div w:id="648755286">
      <w:bodyDiv w:val="1"/>
      <w:marLeft w:val="0"/>
      <w:marRight w:val="0"/>
      <w:marTop w:val="0"/>
      <w:marBottom w:val="0"/>
      <w:divBdr>
        <w:top w:val="none" w:sz="0" w:space="0" w:color="auto"/>
        <w:left w:val="none" w:sz="0" w:space="0" w:color="auto"/>
        <w:bottom w:val="none" w:sz="0" w:space="0" w:color="auto"/>
        <w:right w:val="none" w:sz="0" w:space="0" w:color="auto"/>
      </w:divBdr>
      <w:divsChild>
        <w:div w:id="1191144633">
          <w:marLeft w:val="0"/>
          <w:marRight w:val="0"/>
          <w:marTop w:val="0"/>
          <w:marBottom w:val="0"/>
          <w:divBdr>
            <w:top w:val="none" w:sz="0" w:space="0" w:color="auto"/>
            <w:left w:val="none" w:sz="0" w:space="0" w:color="auto"/>
            <w:bottom w:val="none" w:sz="0" w:space="0" w:color="auto"/>
            <w:right w:val="none" w:sz="0" w:space="0" w:color="auto"/>
          </w:divBdr>
          <w:divsChild>
            <w:div w:id="968627954">
              <w:marLeft w:val="0"/>
              <w:marRight w:val="0"/>
              <w:marTop w:val="0"/>
              <w:marBottom w:val="0"/>
              <w:divBdr>
                <w:top w:val="none" w:sz="0" w:space="0" w:color="auto"/>
                <w:left w:val="none" w:sz="0" w:space="0" w:color="auto"/>
                <w:bottom w:val="none" w:sz="0" w:space="0" w:color="auto"/>
                <w:right w:val="none" w:sz="0" w:space="0" w:color="auto"/>
              </w:divBdr>
              <w:divsChild>
                <w:div w:id="997153483">
                  <w:marLeft w:val="0"/>
                  <w:marRight w:val="0"/>
                  <w:marTop w:val="0"/>
                  <w:marBottom w:val="0"/>
                  <w:divBdr>
                    <w:top w:val="none" w:sz="0" w:space="0" w:color="auto"/>
                    <w:left w:val="none" w:sz="0" w:space="0" w:color="auto"/>
                    <w:bottom w:val="none" w:sz="0" w:space="0" w:color="auto"/>
                    <w:right w:val="none" w:sz="0" w:space="0" w:color="auto"/>
                  </w:divBdr>
                  <w:divsChild>
                    <w:div w:id="135729408">
                      <w:marLeft w:val="0"/>
                      <w:marRight w:val="0"/>
                      <w:marTop w:val="0"/>
                      <w:marBottom w:val="0"/>
                      <w:divBdr>
                        <w:top w:val="none" w:sz="0" w:space="0" w:color="auto"/>
                        <w:left w:val="none" w:sz="0" w:space="0" w:color="auto"/>
                        <w:bottom w:val="none" w:sz="0" w:space="0" w:color="auto"/>
                        <w:right w:val="none" w:sz="0" w:space="0" w:color="auto"/>
                      </w:divBdr>
                      <w:divsChild>
                        <w:div w:id="197282117">
                          <w:marLeft w:val="0"/>
                          <w:marRight w:val="0"/>
                          <w:marTop w:val="0"/>
                          <w:marBottom w:val="0"/>
                          <w:divBdr>
                            <w:top w:val="none" w:sz="0" w:space="0" w:color="auto"/>
                            <w:left w:val="none" w:sz="0" w:space="0" w:color="auto"/>
                            <w:bottom w:val="none" w:sz="0" w:space="0" w:color="auto"/>
                            <w:right w:val="none" w:sz="0" w:space="0" w:color="auto"/>
                          </w:divBdr>
                        </w:div>
                      </w:divsChild>
                    </w:div>
                    <w:div w:id="194197110">
                      <w:marLeft w:val="0"/>
                      <w:marRight w:val="0"/>
                      <w:marTop w:val="0"/>
                      <w:marBottom w:val="0"/>
                      <w:divBdr>
                        <w:top w:val="none" w:sz="0" w:space="0" w:color="auto"/>
                        <w:left w:val="none" w:sz="0" w:space="0" w:color="auto"/>
                        <w:bottom w:val="none" w:sz="0" w:space="0" w:color="auto"/>
                        <w:right w:val="none" w:sz="0" w:space="0" w:color="auto"/>
                      </w:divBdr>
                      <w:divsChild>
                        <w:div w:id="1486167259">
                          <w:marLeft w:val="0"/>
                          <w:marRight w:val="0"/>
                          <w:marTop w:val="0"/>
                          <w:marBottom w:val="0"/>
                          <w:divBdr>
                            <w:top w:val="none" w:sz="0" w:space="0" w:color="auto"/>
                            <w:left w:val="none" w:sz="0" w:space="0" w:color="auto"/>
                            <w:bottom w:val="none" w:sz="0" w:space="0" w:color="auto"/>
                            <w:right w:val="none" w:sz="0" w:space="0" w:color="auto"/>
                          </w:divBdr>
                        </w:div>
                      </w:divsChild>
                    </w:div>
                    <w:div w:id="232357230">
                      <w:marLeft w:val="0"/>
                      <w:marRight w:val="0"/>
                      <w:marTop w:val="0"/>
                      <w:marBottom w:val="0"/>
                      <w:divBdr>
                        <w:top w:val="none" w:sz="0" w:space="0" w:color="auto"/>
                        <w:left w:val="none" w:sz="0" w:space="0" w:color="auto"/>
                        <w:bottom w:val="none" w:sz="0" w:space="0" w:color="auto"/>
                        <w:right w:val="none" w:sz="0" w:space="0" w:color="auto"/>
                      </w:divBdr>
                      <w:divsChild>
                        <w:div w:id="630403483">
                          <w:marLeft w:val="0"/>
                          <w:marRight w:val="0"/>
                          <w:marTop w:val="0"/>
                          <w:marBottom w:val="0"/>
                          <w:divBdr>
                            <w:top w:val="none" w:sz="0" w:space="0" w:color="auto"/>
                            <w:left w:val="none" w:sz="0" w:space="0" w:color="auto"/>
                            <w:bottom w:val="none" w:sz="0" w:space="0" w:color="auto"/>
                            <w:right w:val="none" w:sz="0" w:space="0" w:color="auto"/>
                          </w:divBdr>
                        </w:div>
                      </w:divsChild>
                    </w:div>
                    <w:div w:id="490876930">
                      <w:marLeft w:val="0"/>
                      <w:marRight w:val="0"/>
                      <w:marTop w:val="0"/>
                      <w:marBottom w:val="0"/>
                      <w:divBdr>
                        <w:top w:val="none" w:sz="0" w:space="0" w:color="auto"/>
                        <w:left w:val="none" w:sz="0" w:space="0" w:color="auto"/>
                        <w:bottom w:val="none" w:sz="0" w:space="0" w:color="auto"/>
                        <w:right w:val="none" w:sz="0" w:space="0" w:color="auto"/>
                      </w:divBdr>
                      <w:divsChild>
                        <w:div w:id="1712224889">
                          <w:marLeft w:val="0"/>
                          <w:marRight w:val="0"/>
                          <w:marTop w:val="0"/>
                          <w:marBottom w:val="0"/>
                          <w:divBdr>
                            <w:top w:val="none" w:sz="0" w:space="0" w:color="auto"/>
                            <w:left w:val="none" w:sz="0" w:space="0" w:color="auto"/>
                            <w:bottom w:val="none" w:sz="0" w:space="0" w:color="auto"/>
                            <w:right w:val="none" w:sz="0" w:space="0" w:color="auto"/>
                          </w:divBdr>
                        </w:div>
                      </w:divsChild>
                    </w:div>
                    <w:div w:id="502471805">
                      <w:marLeft w:val="0"/>
                      <w:marRight w:val="0"/>
                      <w:marTop w:val="0"/>
                      <w:marBottom w:val="0"/>
                      <w:divBdr>
                        <w:top w:val="none" w:sz="0" w:space="0" w:color="auto"/>
                        <w:left w:val="none" w:sz="0" w:space="0" w:color="auto"/>
                        <w:bottom w:val="none" w:sz="0" w:space="0" w:color="auto"/>
                        <w:right w:val="none" w:sz="0" w:space="0" w:color="auto"/>
                      </w:divBdr>
                      <w:divsChild>
                        <w:div w:id="1961184008">
                          <w:marLeft w:val="0"/>
                          <w:marRight w:val="0"/>
                          <w:marTop w:val="0"/>
                          <w:marBottom w:val="0"/>
                          <w:divBdr>
                            <w:top w:val="none" w:sz="0" w:space="0" w:color="auto"/>
                            <w:left w:val="none" w:sz="0" w:space="0" w:color="auto"/>
                            <w:bottom w:val="none" w:sz="0" w:space="0" w:color="auto"/>
                            <w:right w:val="none" w:sz="0" w:space="0" w:color="auto"/>
                          </w:divBdr>
                        </w:div>
                      </w:divsChild>
                    </w:div>
                    <w:div w:id="561142502">
                      <w:marLeft w:val="0"/>
                      <w:marRight w:val="0"/>
                      <w:marTop w:val="0"/>
                      <w:marBottom w:val="0"/>
                      <w:divBdr>
                        <w:top w:val="none" w:sz="0" w:space="0" w:color="auto"/>
                        <w:left w:val="none" w:sz="0" w:space="0" w:color="auto"/>
                        <w:bottom w:val="none" w:sz="0" w:space="0" w:color="auto"/>
                        <w:right w:val="none" w:sz="0" w:space="0" w:color="auto"/>
                      </w:divBdr>
                      <w:divsChild>
                        <w:div w:id="883757278">
                          <w:marLeft w:val="0"/>
                          <w:marRight w:val="0"/>
                          <w:marTop w:val="0"/>
                          <w:marBottom w:val="0"/>
                          <w:divBdr>
                            <w:top w:val="none" w:sz="0" w:space="0" w:color="auto"/>
                            <w:left w:val="none" w:sz="0" w:space="0" w:color="auto"/>
                            <w:bottom w:val="none" w:sz="0" w:space="0" w:color="auto"/>
                            <w:right w:val="none" w:sz="0" w:space="0" w:color="auto"/>
                          </w:divBdr>
                        </w:div>
                      </w:divsChild>
                    </w:div>
                    <w:div w:id="567616269">
                      <w:marLeft w:val="0"/>
                      <w:marRight w:val="0"/>
                      <w:marTop w:val="0"/>
                      <w:marBottom w:val="0"/>
                      <w:divBdr>
                        <w:top w:val="none" w:sz="0" w:space="0" w:color="auto"/>
                        <w:left w:val="none" w:sz="0" w:space="0" w:color="auto"/>
                        <w:bottom w:val="none" w:sz="0" w:space="0" w:color="auto"/>
                        <w:right w:val="none" w:sz="0" w:space="0" w:color="auto"/>
                      </w:divBdr>
                      <w:divsChild>
                        <w:div w:id="701395390">
                          <w:marLeft w:val="0"/>
                          <w:marRight w:val="0"/>
                          <w:marTop w:val="0"/>
                          <w:marBottom w:val="0"/>
                          <w:divBdr>
                            <w:top w:val="none" w:sz="0" w:space="0" w:color="auto"/>
                            <w:left w:val="none" w:sz="0" w:space="0" w:color="auto"/>
                            <w:bottom w:val="none" w:sz="0" w:space="0" w:color="auto"/>
                            <w:right w:val="none" w:sz="0" w:space="0" w:color="auto"/>
                          </w:divBdr>
                        </w:div>
                      </w:divsChild>
                    </w:div>
                    <w:div w:id="626086717">
                      <w:marLeft w:val="0"/>
                      <w:marRight w:val="0"/>
                      <w:marTop w:val="0"/>
                      <w:marBottom w:val="0"/>
                      <w:divBdr>
                        <w:top w:val="none" w:sz="0" w:space="0" w:color="auto"/>
                        <w:left w:val="none" w:sz="0" w:space="0" w:color="auto"/>
                        <w:bottom w:val="none" w:sz="0" w:space="0" w:color="auto"/>
                        <w:right w:val="none" w:sz="0" w:space="0" w:color="auto"/>
                      </w:divBdr>
                      <w:divsChild>
                        <w:div w:id="179927466">
                          <w:marLeft w:val="0"/>
                          <w:marRight w:val="0"/>
                          <w:marTop w:val="0"/>
                          <w:marBottom w:val="0"/>
                          <w:divBdr>
                            <w:top w:val="none" w:sz="0" w:space="0" w:color="auto"/>
                            <w:left w:val="none" w:sz="0" w:space="0" w:color="auto"/>
                            <w:bottom w:val="none" w:sz="0" w:space="0" w:color="auto"/>
                            <w:right w:val="none" w:sz="0" w:space="0" w:color="auto"/>
                          </w:divBdr>
                        </w:div>
                      </w:divsChild>
                    </w:div>
                    <w:div w:id="646319477">
                      <w:marLeft w:val="0"/>
                      <w:marRight w:val="0"/>
                      <w:marTop w:val="0"/>
                      <w:marBottom w:val="0"/>
                      <w:divBdr>
                        <w:top w:val="none" w:sz="0" w:space="0" w:color="auto"/>
                        <w:left w:val="none" w:sz="0" w:space="0" w:color="auto"/>
                        <w:bottom w:val="none" w:sz="0" w:space="0" w:color="auto"/>
                        <w:right w:val="none" w:sz="0" w:space="0" w:color="auto"/>
                      </w:divBdr>
                      <w:divsChild>
                        <w:div w:id="1117061882">
                          <w:marLeft w:val="0"/>
                          <w:marRight w:val="0"/>
                          <w:marTop w:val="0"/>
                          <w:marBottom w:val="0"/>
                          <w:divBdr>
                            <w:top w:val="none" w:sz="0" w:space="0" w:color="auto"/>
                            <w:left w:val="none" w:sz="0" w:space="0" w:color="auto"/>
                            <w:bottom w:val="none" w:sz="0" w:space="0" w:color="auto"/>
                            <w:right w:val="none" w:sz="0" w:space="0" w:color="auto"/>
                          </w:divBdr>
                        </w:div>
                      </w:divsChild>
                    </w:div>
                    <w:div w:id="831264489">
                      <w:marLeft w:val="0"/>
                      <w:marRight w:val="0"/>
                      <w:marTop w:val="0"/>
                      <w:marBottom w:val="0"/>
                      <w:divBdr>
                        <w:top w:val="none" w:sz="0" w:space="0" w:color="auto"/>
                        <w:left w:val="none" w:sz="0" w:space="0" w:color="auto"/>
                        <w:bottom w:val="none" w:sz="0" w:space="0" w:color="auto"/>
                        <w:right w:val="none" w:sz="0" w:space="0" w:color="auto"/>
                      </w:divBdr>
                      <w:divsChild>
                        <w:div w:id="259526712">
                          <w:marLeft w:val="0"/>
                          <w:marRight w:val="0"/>
                          <w:marTop w:val="0"/>
                          <w:marBottom w:val="0"/>
                          <w:divBdr>
                            <w:top w:val="none" w:sz="0" w:space="0" w:color="auto"/>
                            <w:left w:val="none" w:sz="0" w:space="0" w:color="auto"/>
                            <w:bottom w:val="none" w:sz="0" w:space="0" w:color="auto"/>
                            <w:right w:val="none" w:sz="0" w:space="0" w:color="auto"/>
                          </w:divBdr>
                        </w:div>
                      </w:divsChild>
                    </w:div>
                    <w:div w:id="913048364">
                      <w:marLeft w:val="0"/>
                      <w:marRight w:val="0"/>
                      <w:marTop w:val="0"/>
                      <w:marBottom w:val="0"/>
                      <w:divBdr>
                        <w:top w:val="none" w:sz="0" w:space="0" w:color="auto"/>
                        <w:left w:val="none" w:sz="0" w:space="0" w:color="auto"/>
                        <w:bottom w:val="none" w:sz="0" w:space="0" w:color="auto"/>
                        <w:right w:val="none" w:sz="0" w:space="0" w:color="auto"/>
                      </w:divBdr>
                      <w:divsChild>
                        <w:div w:id="1216502665">
                          <w:marLeft w:val="0"/>
                          <w:marRight w:val="0"/>
                          <w:marTop w:val="0"/>
                          <w:marBottom w:val="0"/>
                          <w:divBdr>
                            <w:top w:val="none" w:sz="0" w:space="0" w:color="auto"/>
                            <w:left w:val="none" w:sz="0" w:space="0" w:color="auto"/>
                            <w:bottom w:val="none" w:sz="0" w:space="0" w:color="auto"/>
                            <w:right w:val="none" w:sz="0" w:space="0" w:color="auto"/>
                          </w:divBdr>
                        </w:div>
                      </w:divsChild>
                    </w:div>
                    <w:div w:id="915476414">
                      <w:marLeft w:val="0"/>
                      <w:marRight w:val="0"/>
                      <w:marTop w:val="0"/>
                      <w:marBottom w:val="0"/>
                      <w:divBdr>
                        <w:top w:val="none" w:sz="0" w:space="0" w:color="auto"/>
                        <w:left w:val="none" w:sz="0" w:space="0" w:color="auto"/>
                        <w:bottom w:val="none" w:sz="0" w:space="0" w:color="auto"/>
                        <w:right w:val="none" w:sz="0" w:space="0" w:color="auto"/>
                      </w:divBdr>
                      <w:divsChild>
                        <w:div w:id="546840920">
                          <w:marLeft w:val="0"/>
                          <w:marRight w:val="0"/>
                          <w:marTop w:val="0"/>
                          <w:marBottom w:val="0"/>
                          <w:divBdr>
                            <w:top w:val="none" w:sz="0" w:space="0" w:color="auto"/>
                            <w:left w:val="none" w:sz="0" w:space="0" w:color="auto"/>
                            <w:bottom w:val="none" w:sz="0" w:space="0" w:color="auto"/>
                            <w:right w:val="none" w:sz="0" w:space="0" w:color="auto"/>
                          </w:divBdr>
                        </w:div>
                      </w:divsChild>
                    </w:div>
                    <w:div w:id="934635650">
                      <w:marLeft w:val="0"/>
                      <w:marRight w:val="0"/>
                      <w:marTop w:val="0"/>
                      <w:marBottom w:val="0"/>
                      <w:divBdr>
                        <w:top w:val="none" w:sz="0" w:space="0" w:color="auto"/>
                        <w:left w:val="none" w:sz="0" w:space="0" w:color="auto"/>
                        <w:bottom w:val="none" w:sz="0" w:space="0" w:color="auto"/>
                        <w:right w:val="none" w:sz="0" w:space="0" w:color="auto"/>
                      </w:divBdr>
                      <w:divsChild>
                        <w:div w:id="1959799719">
                          <w:marLeft w:val="0"/>
                          <w:marRight w:val="0"/>
                          <w:marTop w:val="0"/>
                          <w:marBottom w:val="0"/>
                          <w:divBdr>
                            <w:top w:val="none" w:sz="0" w:space="0" w:color="auto"/>
                            <w:left w:val="none" w:sz="0" w:space="0" w:color="auto"/>
                            <w:bottom w:val="none" w:sz="0" w:space="0" w:color="auto"/>
                            <w:right w:val="none" w:sz="0" w:space="0" w:color="auto"/>
                          </w:divBdr>
                        </w:div>
                      </w:divsChild>
                    </w:div>
                    <w:div w:id="1023477958">
                      <w:marLeft w:val="0"/>
                      <w:marRight w:val="0"/>
                      <w:marTop w:val="0"/>
                      <w:marBottom w:val="0"/>
                      <w:divBdr>
                        <w:top w:val="none" w:sz="0" w:space="0" w:color="auto"/>
                        <w:left w:val="none" w:sz="0" w:space="0" w:color="auto"/>
                        <w:bottom w:val="none" w:sz="0" w:space="0" w:color="auto"/>
                        <w:right w:val="none" w:sz="0" w:space="0" w:color="auto"/>
                      </w:divBdr>
                      <w:divsChild>
                        <w:div w:id="636254955">
                          <w:marLeft w:val="0"/>
                          <w:marRight w:val="0"/>
                          <w:marTop w:val="0"/>
                          <w:marBottom w:val="0"/>
                          <w:divBdr>
                            <w:top w:val="none" w:sz="0" w:space="0" w:color="auto"/>
                            <w:left w:val="none" w:sz="0" w:space="0" w:color="auto"/>
                            <w:bottom w:val="none" w:sz="0" w:space="0" w:color="auto"/>
                            <w:right w:val="none" w:sz="0" w:space="0" w:color="auto"/>
                          </w:divBdr>
                        </w:div>
                      </w:divsChild>
                    </w:div>
                    <w:div w:id="1045300884">
                      <w:marLeft w:val="0"/>
                      <w:marRight w:val="0"/>
                      <w:marTop w:val="0"/>
                      <w:marBottom w:val="0"/>
                      <w:divBdr>
                        <w:top w:val="none" w:sz="0" w:space="0" w:color="auto"/>
                        <w:left w:val="none" w:sz="0" w:space="0" w:color="auto"/>
                        <w:bottom w:val="none" w:sz="0" w:space="0" w:color="auto"/>
                        <w:right w:val="none" w:sz="0" w:space="0" w:color="auto"/>
                      </w:divBdr>
                      <w:divsChild>
                        <w:div w:id="1397629546">
                          <w:marLeft w:val="0"/>
                          <w:marRight w:val="0"/>
                          <w:marTop w:val="0"/>
                          <w:marBottom w:val="0"/>
                          <w:divBdr>
                            <w:top w:val="none" w:sz="0" w:space="0" w:color="auto"/>
                            <w:left w:val="none" w:sz="0" w:space="0" w:color="auto"/>
                            <w:bottom w:val="none" w:sz="0" w:space="0" w:color="auto"/>
                            <w:right w:val="none" w:sz="0" w:space="0" w:color="auto"/>
                          </w:divBdr>
                        </w:div>
                      </w:divsChild>
                    </w:div>
                    <w:div w:id="1158224822">
                      <w:marLeft w:val="0"/>
                      <w:marRight w:val="0"/>
                      <w:marTop w:val="0"/>
                      <w:marBottom w:val="0"/>
                      <w:divBdr>
                        <w:top w:val="none" w:sz="0" w:space="0" w:color="auto"/>
                        <w:left w:val="none" w:sz="0" w:space="0" w:color="auto"/>
                        <w:bottom w:val="none" w:sz="0" w:space="0" w:color="auto"/>
                        <w:right w:val="none" w:sz="0" w:space="0" w:color="auto"/>
                      </w:divBdr>
                      <w:divsChild>
                        <w:div w:id="1873878306">
                          <w:marLeft w:val="0"/>
                          <w:marRight w:val="0"/>
                          <w:marTop w:val="0"/>
                          <w:marBottom w:val="0"/>
                          <w:divBdr>
                            <w:top w:val="none" w:sz="0" w:space="0" w:color="auto"/>
                            <w:left w:val="none" w:sz="0" w:space="0" w:color="auto"/>
                            <w:bottom w:val="none" w:sz="0" w:space="0" w:color="auto"/>
                            <w:right w:val="none" w:sz="0" w:space="0" w:color="auto"/>
                          </w:divBdr>
                        </w:div>
                      </w:divsChild>
                    </w:div>
                    <w:div w:id="1175269848">
                      <w:marLeft w:val="0"/>
                      <w:marRight w:val="0"/>
                      <w:marTop w:val="0"/>
                      <w:marBottom w:val="0"/>
                      <w:divBdr>
                        <w:top w:val="none" w:sz="0" w:space="0" w:color="auto"/>
                        <w:left w:val="none" w:sz="0" w:space="0" w:color="auto"/>
                        <w:bottom w:val="none" w:sz="0" w:space="0" w:color="auto"/>
                        <w:right w:val="none" w:sz="0" w:space="0" w:color="auto"/>
                      </w:divBdr>
                      <w:divsChild>
                        <w:div w:id="2014795897">
                          <w:marLeft w:val="0"/>
                          <w:marRight w:val="0"/>
                          <w:marTop w:val="0"/>
                          <w:marBottom w:val="0"/>
                          <w:divBdr>
                            <w:top w:val="none" w:sz="0" w:space="0" w:color="auto"/>
                            <w:left w:val="none" w:sz="0" w:space="0" w:color="auto"/>
                            <w:bottom w:val="none" w:sz="0" w:space="0" w:color="auto"/>
                            <w:right w:val="none" w:sz="0" w:space="0" w:color="auto"/>
                          </w:divBdr>
                        </w:div>
                      </w:divsChild>
                    </w:div>
                    <w:div w:id="1285307856">
                      <w:marLeft w:val="0"/>
                      <w:marRight w:val="0"/>
                      <w:marTop w:val="0"/>
                      <w:marBottom w:val="0"/>
                      <w:divBdr>
                        <w:top w:val="none" w:sz="0" w:space="0" w:color="auto"/>
                        <w:left w:val="none" w:sz="0" w:space="0" w:color="auto"/>
                        <w:bottom w:val="none" w:sz="0" w:space="0" w:color="auto"/>
                        <w:right w:val="none" w:sz="0" w:space="0" w:color="auto"/>
                      </w:divBdr>
                      <w:divsChild>
                        <w:div w:id="1569807041">
                          <w:marLeft w:val="0"/>
                          <w:marRight w:val="0"/>
                          <w:marTop w:val="0"/>
                          <w:marBottom w:val="0"/>
                          <w:divBdr>
                            <w:top w:val="none" w:sz="0" w:space="0" w:color="auto"/>
                            <w:left w:val="none" w:sz="0" w:space="0" w:color="auto"/>
                            <w:bottom w:val="none" w:sz="0" w:space="0" w:color="auto"/>
                            <w:right w:val="none" w:sz="0" w:space="0" w:color="auto"/>
                          </w:divBdr>
                        </w:div>
                      </w:divsChild>
                    </w:div>
                    <w:div w:id="1353336460">
                      <w:marLeft w:val="0"/>
                      <w:marRight w:val="0"/>
                      <w:marTop w:val="0"/>
                      <w:marBottom w:val="0"/>
                      <w:divBdr>
                        <w:top w:val="none" w:sz="0" w:space="0" w:color="auto"/>
                        <w:left w:val="none" w:sz="0" w:space="0" w:color="auto"/>
                        <w:bottom w:val="none" w:sz="0" w:space="0" w:color="auto"/>
                        <w:right w:val="none" w:sz="0" w:space="0" w:color="auto"/>
                      </w:divBdr>
                      <w:divsChild>
                        <w:div w:id="431324331">
                          <w:marLeft w:val="0"/>
                          <w:marRight w:val="0"/>
                          <w:marTop w:val="0"/>
                          <w:marBottom w:val="0"/>
                          <w:divBdr>
                            <w:top w:val="none" w:sz="0" w:space="0" w:color="auto"/>
                            <w:left w:val="none" w:sz="0" w:space="0" w:color="auto"/>
                            <w:bottom w:val="none" w:sz="0" w:space="0" w:color="auto"/>
                            <w:right w:val="none" w:sz="0" w:space="0" w:color="auto"/>
                          </w:divBdr>
                        </w:div>
                      </w:divsChild>
                    </w:div>
                    <w:div w:id="1491870475">
                      <w:marLeft w:val="0"/>
                      <w:marRight w:val="0"/>
                      <w:marTop w:val="0"/>
                      <w:marBottom w:val="0"/>
                      <w:divBdr>
                        <w:top w:val="none" w:sz="0" w:space="0" w:color="auto"/>
                        <w:left w:val="none" w:sz="0" w:space="0" w:color="auto"/>
                        <w:bottom w:val="none" w:sz="0" w:space="0" w:color="auto"/>
                        <w:right w:val="none" w:sz="0" w:space="0" w:color="auto"/>
                      </w:divBdr>
                      <w:divsChild>
                        <w:div w:id="576012378">
                          <w:marLeft w:val="0"/>
                          <w:marRight w:val="0"/>
                          <w:marTop w:val="0"/>
                          <w:marBottom w:val="0"/>
                          <w:divBdr>
                            <w:top w:val="none" w:sz="0" w:space="0" w:color="auto"/>
                            <w:left w:val="none" w:sz="0" w:space="0" w:color="auto"/>
                            <w:bottom w:val="none" w:sz="0" w:space="0" w:color="auto"/>
                            <w:right w:val="none" w:sz="0" w:space="0" w:color="auto"/>
                          </w:divBdr>
                        </w:div>
                      </w:divsChild>
                    </w:div>
                    <w:div w:id="1599101128">
                      <w:marLeft w:val="0"/>
                      <w:marRight w:val="0"/>
                      <w:marTop w:val="0"/>
                      <w:marBottom w:val="0"/>
                      <w:divBdr>
                        <w:top w:val="none" w:sz="0" w:space="0" w:color="auto"/>
                        <w:left w:val="none" w:sz="0" w:space="0" w:color="auto"/>
                        <w:bottom w:val="none" w:sz="0" w:space="0" w:color="auto"/>
                        <w:right w:val="none" w:sz="0" w:space="0" w:color="auto"/>
                      </w:divBdr>
                      <w:divsChild>
                        <w:div w:id="1500730787">
                          <w:marLeft w:val="0"/>
                          <w:marRight w:val="0"/>
                          <w:marTop w:val="0"/>
                          <w:marBottom w:val="0"/>
                          <w:divBdr>
                            <w:top w:val="none" w:sz="0" w:space="0" w:color="auto"/>
                            <w:left w:val="none" w:sz="0" w:space="0" w:color="auto"/>
                            <w:bottom w:val="none" w:sz="0" w:space="0" w:color="auto"/>
                            <w:right w:val="none" w:sz="0" w:space="0" w:color="auto"/>
                          </w:divBdr>
                        </w:div>
                      </w:divsChild>
                    </w:div>
                    <w:div w:id="1642268919">
                      <w:marLeft w:val="0"/>
                      <w:marRight w:val="0"/>
                      <w:marTop w:val="0"/>
                      <w:marBottom w:val="0"/>
                      <w:divBdr>
                        <w:top w:val="none" w:sz="0" w:space="0" w:color="auto"/>
                        <w:left w:val="none" w:sz="0" w:space="0" w:color="auto"/>
                        <w:bottom w:val="none" w:sz="0" w:space="0" w:color="auto"/>
                        <w:right w:val="none" w:sz="0" w:space="0" w:color="auto"/>
                      </w:divBdr>
                      <w:divsChild>
                        <w:div w:id="425737583">
                          <w:marLeft w:val="0"/>
                          <w:marRight w:val="0"/>
                          <w:marTop w:val="0"/>
                          <w:marBottom w:val="0"/>
                          <w:divBdr>
                            <w:top w:val="none" w:sz="0" w:space="0" w:color="auto"/>
                            <w:left w:val="none" w:sz="0" w:space="0" w:color="auto"/>
                            <w:bottom w:val="none" w:sz="0" w:space="0" w:color="auto"/>
                            <w:right w:val="none" w:sz="0" w:space="0" w:color="auto"/>
                          </w:divBdr>
                        </w:div>
                      </w:divsChild>
                    </w:div>
                    <w:div w:id="1653560278">
                      <w:marLeft w:val="0"/>
                      <w:marRight w:val="0"/>
                      <w:marTop w:val="0"/>
                      <w:marBottom w:val="0"/>
                      <w:divBdr>
                        <w:top w:val="none" w:sz="0" w:space="0" w:color="auto"/>
                        <w:left w:val="none" w:sz="0" w:space="0" w:color="auto"/>
                        <w:bottom w:val="none" w:sz="0" w:space="0" w:color="auto"/>
                        <w:right w:val="none" w:sz="0" w:space="0" w:color="auto"/>
                      </w:divBdr>
                      <w:divsChild>
                        <w:div w:id="966005904">
                          <w:marLeft w:val="0"/>
                          <w:marRight w:val="0"/>
                          <w:marTop w:val="0"/>
                          <w:marBottom w:val="0"/>
                          <w:divBdr>
                            <w:top w:val="none" w:sz="0" w:space="0" w:color="auto"/>
                            <w:left w:val="none" w:sz="0" w:space="0" w:color="auto"/>
                            <w:bottom w:val="none" w:sz="0" w:space="0" w:color="auto"/>
                            <w:right w:val="none" w:sz="0" w:space="0" w:color="auto"/>
                          </w:divBdr>
                        </w:div>
                      </w:divsChild>
                    </w:div>
                    <w:div w:id="1717124409">
                      <w:marLeft w:val="0"/>
                      <w:marRight w:val="0"/>
                      <w:marTop w:val="0"/>
                      <w:marBottom w:val="0"/>
                      <w:divBdr>
                        <w:top w:val="none" w:sz="0" w:space="0" w:color="auto"/>
                        <w:left w:val="none" w:sz="0" w:space="0" w:color="auto"/>
                        <w:bottom w:val="none" w:sz="0" w:space="0" w:color="auto"/>
                        <w:right w:val="none" w:sz="0" w:space="0" w:color="auto"/>
                      </w:divBdr>
                      <w:divsChild>
                        <w:div w:id="1794866714">
                          <w:marLeft w:val="0"/>
                          <w:marRight w:val="0"/>
                          <w:marTop w:val="0"/>
                          <w:marBottom w:val="0"/>
                          <w:divBdr>
                            <w:top w:val="none" w:sz="0" w:space="0" w:color="auto"/>
                            <w:left w:val="none" w:sz="0" w:space="0" w:color="auto"/>
                            <w:bottom w:val="none" w:sz="0" w:space="0" w:color="auto"/>
                            <w:right w:val="none" w:sz="0" w:space="0" w:color="auto"/>
                          </w:divBdr>
                        </w:div>
                      </w:divsChild>
                    </w:div>
                    <w:div w:id="1793134927">
                      <w:marLeft w:val="0"/>
                      <w:marRight w:val="0"/>
                      <w:marTop w:val="0"/>
                      <w:marBottom w:val="0"/>
                      <w:divBdr>
                        <w:top w:val="none" w:sz="0" w:space="0" w:color="auto"/>
                        <w:left w:val="none" w:sz="0" w:space="0" w:color="auto"/>
                        <w:bottom w:val="none" w:sz="0" w:space="0" w:color="auto"/>
                        <w:right w:val="none" w:sz="0" w:space="0" w:color="auto"/>
                      </w:divBdr>
                      <w:divsChild>
                        <w:div w:id="2063600443">
                          <w:marLeft w:val="0"/>
                          <w:marRight w:val="0"/>
                          <w:marTop w:val="0"/>
                          <w:marBottom w:val="0"/>
                          <w:divBdr>
                            <w:top w:val="none" w:sz="0" w:space="0" w:color="auto"/>
                            <w:left w:val="none" w:sz="0" w:space="0" w:color="auto"/>
                            <w:bottom w:val="none" w:sz="0" w:space="0" w:color="auto"/>
                            <w:right w:val="none" w:sz="0" w:space="0" w:color="auto"/>
                          </w:divBdr>
                        </w:div>
                      </w:divsChild>
                    </w:div>
                    <w:div w:id="1800218748">
                      <w:marLeft w:val="0"/>
                      <w:marRight w:val="0"/>
                      <w:marTop w:val="0"/>
                      <w:marBottom w:val="0"/>
                      <w:divBdr>
                        <w:top w:val="none" w:sz="0" w:space="0" w:color="auto"/>
                        <w:left w:val="none" w:sz="0" w:space="0" w:color="auto"/>
                        <w:bottom w:val="none" w:sz="0" w:space="0" w:color="auto"/>
                        <w:right w:val="none" w:sz="0" w:space="0" w:color="auto"/>
                      </w:divBdr>
                      <w:divsChild>
                        <w:div w:id="21828025">
                          <w:marLeft w:val="0"/>
                          <w:marRight w:val="0"/>
                          <w:marTop w:val="0"/>
                          <w:marBottom w:val="0"/>
                          <w:divBdr>
                            <w:top w:val="none" w:sz="0" w:space="0" w:color="auto"/>
                            <w:left w:val="none" w:sz="0" w:space="0" w:color="auto"/>
                            <w:bottom w:val="none" w:sz="0" w:space="0" w:color="auto"/>
                            <w:right w:val="none" w:sz="0" w:space="0" w:color="auto"/>
                          </w:divBdr>
                        </w:div>
                      </w:divsChild>
                    </w:div>
                    <w:div w:id="1846364616">
                      <w:marLeft w:val="0"/>
                      <w:marRight w:val="0"/>
                      <w:marTop w:val="0"/>
                      <w:marBottom w:val="0"/>
                      <w:divBdr>
                        <w:top w:val="none" w:sz="0" w:space="0" w:color="auto"/>
                        <w:left w:val="none" w:sz="0" w:space="0" w:color="auto"/>
                        <w:bottom w:val="none" w:sz="0" w:space="0" w:color="auto"/>
                        <w:right w:val="none" w:sz="0" w:space="0" w:color="auto"/>
                      </w:divBdr>
                      <w:divsChild>
                        <w:div w:id="13534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563246">
                  <w:marLeft w:val="0"/>
                  <w:marRight w:val="0"/>
                  <w:marTop w:val="0"/>
                  <w:marBottom w:val="0"/>
                  <w:divBdr>
                    <w:top w:val="none" w:sz="0" w:space="0" w:color="auto"/>
                    <w:left w:val="none" w:sz="0" w:space="0" w:color="auto"/>
                    <w:bottom w:val="none" w:sz="0" w:space="0" w:color="auto"/>
                    <w:right w:val="none" w:sz="0" w:space="0" w:color="auto"/>
                  </w:divBdr>
                  <w:divsChild>
                    <w:div w:id="69246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721801">
      <w:bodyDiv w:val="1"/>
      <w:marLeft w:val="0"/>
      <w:marRight w:val="0"/>
      <w:marTop w:val="0"/>
      <w:marBottom w:val="0"/>
      <w:divBdr>
        <w:top w:val="none" w:sz="0" w:space="0" w:color="auto"/>
        <w:left w:val="none" w:sz="0" w:space="0" w:color="auto"/>
        <w:bottom w:val="none" w:sz="0" w:space="0" w:color="auto"/>
        <w:right w:val="none" w:sz="0" w:space="0" w:color="auto"/>
      </w:divBdr>
    </w:div>
    <w:div w:id="713970490">
      <w:bodyDiv w:val="1"/>
      <w:marLeft w:val="0"/>
      <w:marRight w:val="0"/>
      <w:marTop w:val="0"/>
      <w:marBottom w:val="0"/>
      <w:divBdr>
        <w:top w:val="none" w:sz="0" w:space="0" w:color="auto"/>
        <w:left w:val="none" w:sz="0" w:space="0" w:color="auto"/>
        <w:bottom w:val="none" w:sz="0" w:space="0" w:color="auto"/>
        <w:right w:val="none" w:sz="0" w:space="0" w:color="auto"/>
      </w:divBdr>
    </w:div>
    <w:div w:id="1312755835">
      <w:bodyDiv w:val="1"/>
      <w:marLeft w:val="0"/>
      <w:marRight w:val="0"/>
      <w:marTop w:val="0"/>
      <w:marBottom w:val="0"/>
      <w:divBdr>
        <w:top w:val="none" w:sz="0" w:space="0" w:color="auto"/>
        <w:left w:val="none" w:sz="0" w:space="0" w:color="auto"/>
        <w:bottom w:val="none" w:sz="0" w:space="0" w:color="auto"/>
        <w:right w:val="none" w:sz="0" w:space="0" w:color="auto"/>
      </w:divBdr>
    </w:div>
    <w:div w:id="1337423005">
      <w:bodyDiv w:val="1"/>
      <w:marLeft w:val="0"/>
      <w:marRight w:val="0"/>
      <w:marTop w:val="0"/>
      <w:marBottom w:val="0"/>
      <w:divBdr>
        <w:top w:val="none" w:sz="0" w:space="0" w:color="auto"/>
        <w:left w:val="none" w:sz="0" w:space="0" w:color="auto"/>
        <w:bottom w:val="none" w:sz="0" w:space="0" w:color="auto"/>
        <w:right w:val="none" w:sz="0" w:space="0" w:color="auto"/>
      </w:divBdr>
    </w:div>
    <w:div w:id="1407726969">
      <w:bodyDiv w:val="1"/>
      <w:marLeft w:val="0"/>
      <w:marRight w:val="0"/>
      <w:marTop w:val="0"/>
      <w:marBottom w:val="0"/>
      <w:divBdr>
        <w:top w:val="none" w:sz="0" w:space="0" w:color="auto"/>
        <w:left w:val="none" w:sz="0" w:space="0" w:color="auto"/>
        <w:bottom w:val="none" w:sz="0" w:space="0" w:color="auto"/>
        <w:right w:val="none" w:sz="0" w:space="0" w:color="auto"/>
      </w:divBdr>
    </w:div>
    <w:div w:id="1420296248">
      <w:bodyDiv w:val="1"/>
      <w:marLeft w:val="0"/>
      <w:marRight w:val="0"/>
      <w:marTop w:val="0"/>
      <w:marBottom w:val="0"/>
      <w:divBdr>
        <w:top w:val="none" w:sz="0" w:space="0" w:color="auto"/>
        <w:left w:val="none" w:sz="0" w:space="0" w:color="auto"/>
        <w:bottom w:val="none" w:sz="0" w:space="0" w:color="auto"/>
        <w:right w:val="none" w:sz="0" w:space="0" w:color="auto"/>
      </w:divBdr>
    </w:div>
    <w:div w:id="1421562955">
      <w:bodyDiv w:val="1"/>
      <w:marLeft w:val="0"/>
      <w:marRight w:val="0"/>
      <w:marTop w:val="0"/>
      <w:marBottom w:val="0"/>
      <w:divBdr>
        <w:top w:val="none" w:sz="0" w:space="0" w:color="auto"/>
        <w:left w:val="none" w:sz="0" w:space="0" w:color="auto"/>
        <w:bottom w:val="none" w:sz="0" w:space="0" w:color="auto"/>
        <w:right w:val="none" w:sz="0" w:space="0" w:color="auto"/>
      </w:divBdr>
    </w:div>
    <w:div w:id="1597787630">
      <w:bodyDiv w:val="1"/>
      <w:marLeft w:val="0"/>
      <w:marRight w:val="0"/>
      <w:marTop w:val="0"/>
      <w:marBottom w:val="0"/>
      <w:divBdr>
        <w:top w:val="none" w:sz="0" w:space="0" w:color="auto"/>
        <w:left w:val="none" w:sz="0" w:space="0" w:color="auto"/>
        <w:bottom w:val="none" w:sz="0" w:space="0" w:color="auto"/>
        <w:right w:val="none" w:sz="0" w:space="0" w:color="auto"/>
      </w:divBdr>
    </w:div>
    <w:div w:id="1602563162">
      <w:bodyDiv w:val="1"/>
      <w:marLeft w:val="0"/>
      <w:marRight w:val="0"/>
      <w:marTop w:val="0"/>
      <w:marBottom w:val="0"/>
      <w:divBdr>
        <w:top w:val="none" w:sz="0" w:space="0" w:color="auto"/>
        <w:left w:val="none" w:sz="0" w:space="0" w:color="auto"/>
        <w:bottom w:val="none" w:sz="0" w:space="0" w:color="auto"/>
        <w:right w:val="none" w:sz="0" w:space="0" w:color="auto"/>
      </w:divBdr>
    </w:div>
    <w:div w:id="1660694525">
      <w:bodyDiv w:val="1"/>
      <w:marLeft w:val="0"/>
      <w:marRight w:val="0"/>
      <w:marTop w:val="0"/>
      <w:marBottom w:val="0"/>
      <w:divBdr>
        <w:top w:val="none" w:sz="0" w:space="0" w:color="auto"/>
        <w:left w:val="none" w:sz="0" w:space="0" w:color="auto"/>
        <w:bottom w:val="none" w:sz="0" w:space="0" w:color="auto"/>
        <w:right w:val="none" w:sz="0" w:space="0" w:color="auto"/>
      </w:divBdr>
      <w:divsChild>
        <w:div w:id="463810753">
          <w:marLeft w:val="0"/>
          <w:marRight w:val="0"/>
          <w:marTop w:val="0"/>
          <w:marBottom w:val="0"/>
          <w:divBdr>
            <w:top w:val="none" w:sz="0" w:space="0" w:color="auto"/>
            <w:left w:val="none" w:sz="0" w:space="0" w:color="auto"/>
            <w:bottom w:val="none" w:sz="0" w:space="0" w:color="auto"/>
            <w:right w:val="none" w:sz="0" w:space="0" w:color="auto"/>
          </w:divBdr>
          <w:divsChild>
            <w:div w:id="801965190">
              <w:marLeft w:val="0"/>
              <w:marRight w:val="0"/>
              <w:marTop w:val="0"/>
              <w:marBottom w:val="0"/>
              <w:divBdr>
                <w:top w:val="none" w:sz="0" w:space="0" w:color="auto"/>
                <w:left w:val="none" w:sz="0" w:space="0" w:color="auto"/>
                <w:bottom w:val="none" w:sz="0" w:space="0" w:color="auto"/>
                <w:right w:val="none" w:sz="0" w:space="0" w:color="auto"/>
              </w:divBdr>
              <w:divsChild>
                <w:div w:id="974683209">
                  <w:marLeft w:val="0"/>
                  <w:marRight w:val="0"/>
                  <w:marTop w:val="0"/>
                  <w:marBottom w:val="0"/>
                  <w:divBdr>
                    <w:top w:val="none" w:sz="0" w:space="0" w:color="auto"/>
                    <w:left w:val="none" w:sz="0" w:space="0" w:color="auto"/>
                    <w:bottom w:val="none" w:sz="0" w:space="0" w:color="auto"/>
                    <w:right w:val="none" w:sz="0" w:space="0" w:color="auto"/>
                  </w:divBdr>
                  <w:divsChild>
                    <w:div w:id="278876400">
                      <w:marLeft w:val="0"/>
                      <w:marRight w:val="0"/>
                      <w:marTop w:val="0"/>
                      <w:marBottom w:val="0"/>
                      <w:divBdr>
                        <w:top w:val="none" w:sz="0" w:space="0" w:color="auto"/>
                        <w:left w:val="none" w:sz="0" w:space="0" w:color="auto"/>
                        <w:bottom w:val="none" w:sz="0" w:space="0" w:color="auto"/>
                        <w:right w:val="none" w:sz="0" w:space="0" w:color="auto"/>
                      </w:divBdr>
                    </w:div>
                    <w:div w:id="120941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833832">
      <w:bodyDiv w:val="1"/>
      <w:marLeft w:val="0"/>
      <w:marRight w:val="0"/>
      <w:marTop w:val="0"/>
      <w:marBottom w:val="0"/>
      <w:divBdr>
        <w:top w:val="none" w:sz="0" w:space="0" w:color="auto"/>
        <w:left w:val="none" w:sz="0" w:space="0" w:color="auto"/>
        <w:bottom w:val="none" w:sz="0" w:space="0" w:color="auto"/>
        <w:right w:val="none" w:sz="0" w:space="0" w:color="auto"/>
      </w:divBdr>
    </w:div>
    <w:div w:id="1686712839">
      <w:bodyDiv w:val="1"/>
      <w:marLeft w:val="0"/>
      <w:marRight w:val="0"/>
      <w:marTop w:val="0"/>
      <w:marBottom w:val="0"/>
      <w:divBdr>
        <w:top w:val="none" w:sz="0" w:space="0" w:color="auto"/>
        <w:left w:val="none" w:sz="0" w:space="0" w:color="auto"/>
        <w:bottom w:val="none" w:sz="0" w:space="0" w:color="auto"/>
        <w:right w:val="none" w:sz="0" w:space="0" w:color="auto"/>
      </w:divBdr>
    </w:div>
    <w:div w:id="1733191247">
      <w:bodyDiv w:val="1"/>
      <w:marLeft w:val="0"/>
      <w:marRight w:val="0"/>
      <w:marTop w:val="0"/>
      <w:marBottom w:val="0"/>
      <w:divBdr>
        <w:top w:val="none" w:sz="0" w:space="0" w:color="auto"/>
        <w:left w:val="none" w:sz="0" w:space="0" w:color="auto"/>
        <w:bottom w:val="none" w:sz="0" w:space="0" w:color="auto"/>
        <w:right w:val="none" w:sz="0" w:space="0" w:color="auto"/>
      </w:divBdr>
    </w:div>
    <w:div w:id="1794203558">
      <w:bodyDiv w:val="1"/>
      <w:marLeft w:val="0"/>
      <w:marRight w:val="0"/>
      <w:marTop w:val="0"/>
      <w:marBottom w:val="0"/>
      <w:divBdr>
        <w:top w:val="none" w:sz="0" w:space="0" w:color="auto"/>
        <w:left w:val="none" w:sz="0" w:space="0" w:color="auto"/>
        <w:bottom w:val="none" w:sz="0" w:space="0" w:color="auto"/>
        <w:right w:val="none" w:sz="0" w:space="0" w:color="auto"/>
      </w:divBdr>
      <w:divsChild>
        <w:div w:id="1257906521">
          <w:marLeft w:val="0"/>
          <w:marRight w:val="0"/>
          <w:marTop w:val="0"/>
          <w:marBottom w:val="0"/>
          <w:divBdr>
            <w:top w:val="none" w:sz="0" w:space="0" w:color="auto"/>
            <w:left w:val="none" w:sz="0" w:space="0" w:color="auto"/>
            <w:bottom w:val="none" w:sz="0" w:space="0" w:color="auto"/>
            <w:right w:val="none" w:sz="0" w:space="0" w:color="auto"/>
          </w:divBdr>
          <w:divsChild>
            <w:div w:id="1098871504">
              <w:marLeft w:val="0"/>
              <w:marRight w:val="0"/>
              <w:marTop w:val="0"/>
              <w:marBottom w:val="0"/>
              <w:divBdr>
                <w:top w:val="none" w:sz="0" w:space="0" w:color="auto"/>
                <w:left w:val="none" w:sz="0" w:space="0" w:color="auto"/>
                <w:bottom w:val="none" w:sz="0" w:space="0" w:color="auto"/>
                <w:right w:val="none" w:sz="0" w:space="0" w:color="auto"/>
              </w:divBdr>
              <w:divsChild>
                <w:div w:id="493108040">
                  <w:marLeft w:val="0"/>
                  <w:marRight w:val="0"/>
                  <w:marTop w:val="0"/>
                  <w:marBottom w:val="0"/>
                  <w:divBdr>
                    <w:top w:val="none" w:sz="0" w:space="0" w:color="auto"/>
                    <w:left w:val="none" w:sz="0" w:space="0" w:color="auto"/>
                    <w:bottom w:val="none" w:sz="0" w:space="0" w:color="auto"/>
                    <w:right w:val="none" w:sz="0" w:space="0" w:color="auto"/>
                  </w:divBdr>
                  <w:divsChild>
                    <w:div w:id="27630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379205">
              <w:marLeft w:val="0"/>
              <w:marRight w:val="0"/>
              <w:marTop w:val="0"/>
              <w:marBottom w:val="0"/>
              <w:divBdr>
                <w:top w:val="none" w:sz="0" w:space="0" w:color="auto"/>
                <w:left w:val="none" w:sz="0" w:space="0" w:color="auto"/>
                <w:bottom w:val="none" w:sz="0" w:space="0" w:color="auto"/>
                <w:right w:val="none" w:sz="0" w:space="0" w:color="auto"/>
              </w:divBdr>
              <w:divsChild>
                <w:div w:id="1163158871">
                  <w:marLeft w:val="0"/>
                  <w:marRight w:val="0"/>
                  <w:marTop w:val="0"/>
                  <w:marBottom w:val="0"/>
                  <w:divBdr>
                    <w:top w:val="none" w:sz="0" w:space="0" w:color="auto"/>
                    <w:left w:val="none" w:sz="0" w:space="0" w:color="auto"/>
                    <w:bottom w:val="none" w:sz="0" w:space="0" w:color="auto"/>
                    <w:right w:val="none" w:sz="0" w:space="0" w:color="auto"/>
                  </w:divBdr>
                </w:div>
              </w:divsChild>
            </w:div>
            <w:div w:id="1708873801">
              <w:marLeft w:val="0"/>
              <w:marRight w:val="0"/>
              <w:marTop w:val="0"/>
              <w:marBottom w:val="0"/>
              <w:divBdr>
                <w:top w:val="none" w:sz="0" w:space="0" w:color="auto"/>
                <w:left w:val="none" w:sz="0" w:space="0" w:color="auto"/>
                <w:bottom w:val="none" w:sz="0" w:space="0" w:color="auto"/>
                <w:right w:val="none" w:sz="0" w:space="0" w:color="auto"/>
              </w:divBdr>
              <w:divsChild>
                <w:div w:id="934556908">
                  <w:marLeft w:val="0"/>
                  <w:marRight w:val="0"/>
                  <w:marTop w:val="0"/>
                  <w:marBottom w:val="0"/>
                  <w:divBdr>
                    <w:top w:val="none" w:sz="0" w:space="0" w:color="auto"/>
                    <w:left w:val="none" w:sz="0" w:space="0" w:color="auto"/>
                    <w:bottom w:val="none" w:sz="0" w:space="0" w:color="auto"/>
                    <w:right w:val="none" w:sz="0" w:space="0" w:color="auto"/>
                  </w:divBdr>
                </w:div>
              </w:divsChild>
            </w:div>
            <w:div w:id="602568472">
              <w:marLeft w:val="0"/>
              <w:marRight w:val="0"/>
              <w:marTop w:val="0"/>
              <w:marBottom w:val="0"/>
              <w:divBdr>
                <w:top w:val="none" w:sz="0" w:space="0" w:color="auto"/>
                <w:left w:val="none" w:sz="0" w:space="0" w:color="auto"/>
                <w:bottom w:val="none" w:sz="0" w:space="0" w:color="auto"/>
                <w:right w:val="none" w:sz="0" w:space="0" w:color="auto"/>
              </w:divBdr>
              <w:divsChild>
                <w:div w:id="115831293">
                  <w:marLeft w:val="0"/>
                  <w:marRight w:val="0"/>
                  <w:marTop w:val="0"/>
                  <w:marBottom w:val="0"/>
                  <w:divBdr>
                    <w:top w:val="none" w:sz="0" w:space="0" w:color="auto"/>
                    <w:left w:val="none" w:sz="0" w:space="0" w:color="auto"/>
                    <w:bottom w:val="none" w:sz="0" w:space="0" w:color="auto"/>
                    <w:right w:val="none" w:sz="0" w:space="0" w:color="auto"/>
                  </w:divBdr>
                </w:div>
              </w:divsChild>
            </w:div>
            <w:div w:id="235669399">
              <w:marLeft w:val="0"/>
              <w:marRight w:val="0"/>
              <w:marTop w:val="0"/>
              <w:marBottom w:val="0"/>
              <w:divBdr>
                <w:top w:val="none" w:sz="0" w:space="0" w:color="auto"/>
                <w:left w:val="none" w:sz="0" w:space="0" w:color="auto"/>
                <w:bottom w:val="none" w:sz="0" w:space="0" w:color="auto"/>
                <w:right w:val="none" w:sz="0" w:space="0" w:color="auto"/>
              </w:divBdr>
              <w:divsChild>
                <w:div w:id="2123456436">
                  <w:marLeft w:val="0"/>
                  <w:marRight w:val="0"/>
                  <w:marTop w:val="0"/>
                  <w:marBottom w:val="0"/>
                  <w:divBdr>
                    <w:top w:val="none" w:sz="0" w:space="0" w:color="auto"/>
                    <w:left w:val="none" w:sz="0" w:space="0" w:color="auto"/>
                    <w:bottom w:val="none" w:sz="0" w:space="0" w:color="auto"/>
                    <w:right w:val="none" w:sz="0" w:space="0" w:color="auto"/>
                  </w:divBdr>
                </w:div>
              </w:divsChild>
            </w:div>
            <w:div w:id="1226064184">
              <w:marLeft w:val="0"/>
              <w:marRight w:val="0"/>
              <w:marTop w:val="0"/>
              <w:marBottom w:val="0"/>
              <w:divBdr>
                <w:top w:val="none" w:sz="0" w:space="0" w:color="auto"/>
                <w:left w:val="none" w:sz="0" w:space="0" w:color="auto"/>
                <w:bottom w:val="none" w:sz="0" w:space="0" w:color="auto"/>
                <w:right w:val="none" w:sz="0" w:space="0" w:color="auto"/>
              </w:divBdr>
              <w:divsChild>
                <w:div w:id="506136255">
                  <w:marLeft w:val="0"/>
                  <w:marRight w:val="0"/>
                  <w:marTop w:val="0"/>
                  <w:marBottom w:val="0"/>
                  <w:divBdr>
                    <w:top w:val="none" w:sz="0" w:space="0" w:color="auto"/>
                    <w:left w:val="none" w:sz="0" w:space="0" w:color="auto"/>
                    <w:bottom w:val="none" w:sz="0" w:space="0" w:color="auto"/>
                    <w:right w:val="none" w:sz="0" w:space="0" w:color="auto"/>
                  </w:divBdr>
                </w:div>
              </w:divsChild>
            </w:div>
            <w:div w:id="940068213">
              <w:marLeft w:val="0"/>
              <w:marRight w:val="0"/>
              <w:marTop w:val="0"/>
              <w:marBottom w:val="0"/>
              <w:divBdr>
                <w:top w:val="none" w:sz="0" w:space="0" w:color="auto"/>
                <w:left w:val="none" w:sz="0" w:space="0" w:color="auto"/>
                <w:bottom w:val="none" w:sz="0" w:space="0" w:color="auto"/>
                <w:right w:val="none" w:sz="0" w:space="0" w:color="auto"/>
              </w:divBdr>
              <w:divsChild>
                <w:div w:id="317420654">
                  <w:marLeft w:val="0"/>
                  <w:marRight w:val="0"/>
                  <w:marTop w:val="0"/>
                  <w:marBottom w:val="0"/>
                  <w:divBdr>
                    <w:top w:val="none" w:sz="0" w:space="0" w:color="auto"/>
                    <w:left w:val="none" w:sz="0" w:space="0" w:color="auto"/>
                    <w:bottom w:val="none" w:sz="0" w:space="0" w:color="auto"/>
                    <w:right w:val="none" w:sz="0" w:space="0" w:color="auto"/>
                  </w:divBdr>
                </w:div>
              </w:divsChild>
            </w:div>
            <w:div w:id="933976109">
              <w:marLeft w:val="0"/>
              <w:marRight w:val="0"/>
              <w:marTop w:val="0"/>
              <w:marBottom w:val="0"/>
              <w:divBdr>
                <w:top w:val="none" w:sz="0" w:space="0" w:color="auto"/>
                <w:left w:val="none" w:sz="0" w:space="0" w:color="auto"/>
                <w:bottom w:val="none" w:sz="0" w:space="0" w:color="auto"/>
                <w:right w:val="none" w:sz="0" w:space="0" w:color="auto"/>
              </w:divBdr>
              <w:divsChild>
                <w:div w:id="250704755">
                  <w:marLeft w:val="0"/>
                  <w:marRight w:val="0"/>
                  <w:marTop w:val="0"/>
                  <w:marBottom w:val="0"/>
                  <w:divBdr>
                    <w:top w:val="none" w:sz="0" w:space="0" w:color="auto"/>
                    <w:left w:val="none" w:sz="0" w:space="0" w:color="auto"/>
                    <w:bottom w:val="none" w:sz="0" w:space="0" w:color="auto"/>
                    <w:right w:val="none" w:sz="0" w:space="0" w:color="auto"/>
                  </w:divBdr>
                </w:div>
              </w:divsChild>
            </w:div>
            <w:div w:id="91051759">
              <w:marLeft w:val="0"/>
              <w:marRight w:val="0"/>
              <w:marTop w:val="0"/>
              <w:marBottom w:val="0"/>
              <w:divBdr>
                <w:top w:val="none" w:sz="0" w:space="0" w:color="auto"/>
                <w:left w:val="none" w:sz="0" w:space="0" w:color="auto"/>
                <w:bottom w:val="none" w:sz="0" w:space="0" w:color="auto"/>
                <w:right w:val="none" w:sz="0" w:space="0" w:color="auto"/>
              </w:divBdr>
              <w:divsChild>
                <w:div w:id="1364942324">
                  <w:marLeft w:val="0"/>
                  <w:marRight w:val="0"/>
                  <w:marTop w:val="0"/>
                  <w:marBottom w:val="0"/>
                  <w:divBdr>
                    <w:top w:val="none" w:sz="0" w:space="0" w:color="auto"/>
                    <w:left w:val="none" w:sz="0" w:space="0" w:color="auto"/>
                    <w:bottom w:val="none" w:sz="0" w:space="0" w:color="auto"/>
                    <w:right w:val="none" w:sz="0" w:space="0" w:color="auto"/>
                  </w:divBdr>
                </w:div>
              </w:divsChild>
            </w:div>
            <w:div w:id="930503734">
              <w:marLeft w:val="0"/>
              <w:marRight w:val="0"/>
              <w:marTop w:val="0"/>
              <w:marBottom w:val="0"/>
              <w:divBdr>
                <w:top w:val="none" w:sz="0" w:space="0" w:color="auto"/>
                <w:left w:val="none" w:sz="0" w:space="0" w:color="auto"/>
                <w:bottom w:val="none" w:sz="0" w:space="0" w:color="auto"/>
                <w:right w:val="none" w:sz="0" w:space="0" w:color="auto"/>
              </w:divBdr>
              <w:divsChild>
                <w:div w:id="938220387">
                  <w:marLeft w:val="0"/>
                  <w:marRight w:val="0"/>
                  <w:marTop w:val="0"/>
                  <w:marBottom w:val="0"/>
                  <w:divBdr>
                    <w:top w:val="none" w:sz="0" w:space="0" w:color="auto"/>
                    <w:left w:val="none" w:sz="0" w:space="0" w:color="auto"/>
                    <w:bottom w:val="none" w:sz="0" w:space="0" w:color="auto"/>
                    <w:right w:val="none" w:sz="0" w:space="0" w:color="auto"/>
                  </w:divBdr>
                </w:div>
              </w:divsChild>
            </w:div>
            <w:div w:id="1863398040">
              <w:marLeft w:val="0"/>
              <w:marRight w:val="0"/>
              <w:marTop w:val="0"/>
              <w:marBottom w:val="0"/>
              <w:divBdr>
                <w:top w:val="none" w:sz="0" w:space="0" w:color="auto"/>
                <w:left w:val="none" w:sz="0" w:space="0" w:color="auto"/>
                <w:bottom w:val="none" w:sz="0" w:space="0" w:color="auto"/>
                <w:right w:val="none" w:sz="0" w:space="0" w:color="auto"/>
              </w:divBdr>
              <w:divsChild>
                <w:div w:id="430659816">
                  <w:marLeft w:val="0"/>
                  <w:marRight w:val="0"/>
                  <w:marTop w:val="0"/>
                  <w:marBottom w:val="0"/>
                  <w:divBdr>
                    <w:top w:val="none" w:sz="0" w:space="0" w:color="auto"/>
                    <w:left w:val="none" w:sz="0" w:space="0" w:color="auto"/>
                    <w:bottom w:val="none" w:sz="0" w:space="0" w:color="auto"/>
                    <w:right w:val="none" w:sz="0" w:space="0" w:color="auto"/>
                  </w:divBdr>
                </w:div>
              </w:divsChild>
            </w:div>
            <w:div w:id="311298180">
              <w:marLeft w:val="0"/>
              <w:marRight w:val="0"/>
              <w:marTop w:val="0"/>
              <w:marBottom w:val="0"/>
              <w:divBdr>
                <w:top w:val="none" w:sz="0" w:space="0" w:color="auto"/>
                <w:left w:val="none" w:sz="0" w:space="0" w:color="auto"/>
                <w:bottom w:val="none" w:sz="0" w:space="0" w:color="auto"/>
                <w:right w:val="none" w:sz="0" w:space="0" w:color="auto"/>
              </w:divBdr>
              <w:divsChild>
                <w:div w:id="107285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84491">
          <w:marLeft w:val="0"/>
          <w:marRight w:val="0"/>
          <w:marTop w:val="0"/>
          <w:marBottom w:val="0"/>
          <w:divBdr>
            <w:top w:val="none" w:sz="0" w:space="0" w:color="auto"/>
            <w:left w:val="none" w:sz="0" w:space="0" w:color="auto"/>
            <w:bottom w:val="none" w:sz="0" w:space="0" w:color="auto"/>
            <w:right w:val="none" w:sz="0" w:space="0" w:color="auto"/>
          </w:divBdr>
          <w:divsChild>
            <w:div w:id="1380857841">
              <w:marLeft w:val="0"/>
              <w:marRight w:val="0"/>
              <w:marTop w:val="0"/>
              <w:marBottom w:val="0"/>
              <w:divBdr>
                <w:top w:val="none" w:sz="0" w:space="0" w:color="auto"/>
                <w:left w:val="none" w:sz="0" w:space="0" w:color="auto"/>
                <w:bottom w:val="none" w:sz="0" w:space="0" w:color="auto"/>
                <w:right w:val="none" w:sz="0" w:space="0" w:color="auto"/>
              </w:divBdr>
              <w:divsChild>
                <w:div w:id="1384527434">
                  <w:marLeft w:val="0"/>
                  <w:marRight w:val="0"/>
                  <w:marTop w:val="0"/>
                  <w:marBottom w:val="0"/>
                  <w:divBdr>
                    <w:top w:val="none" w:sz="0" w:space="0" w:color="auto"/>
                    <w:left w:val="none" w:sz="0" w:space="0" w:color="auto"/>
                    <w:bottom w:val="none" w:sz="0" w:space="0" w:color="auto"/>
                    <w:right w:val="none" w:sz="0" w:space="0" w:color="auto"/>
                  </w:divBdr>
                </w:div>
              </w:divsChild>
            </w:div>
            <w:div w:id="1842546858">
              <w:marLeft w:val="0"/>
              <w:marRight w:val="0"/>
              <w:marTop w:val="0"/>
              <w:marBottom w:val="0"/>
              <w:divBdr>
                <w:top w:val="none" w:sz="0" w:space="0" w:color="auto"/>
                <w:left w:val="none" w:sz="0" w:space="0" w:color="auto"/>
                <w:bottom w:val="none" w:sz="0" w:space="0" w:color="auto"/>
                <w:right w:val="none" w:sz="0" w:space="0" w:color="auto"/>
              </w:divBdr>
              <w:divsChild>
                <w:div w:id="546602613">
                  <w:marLeft w:val="0"/>
                  <w:marRight w:val="0"/>
                  <w:marTop w:val="0"/>
                  <w:marBottom w:val="0"/>
                  <w:divBdr>
                    <w:top w:val="none" w:sz="0" w:space="0" w:color="auto"/>
                    <w:left w:val="none" w:sz="0" w:space="0" w:color="auto"/>
                    <w:bottom w:val="none" w:sz="0" w:space="0" w:color="auto"/>
                    <w:right w:val="none" w:sz="0" w:space="0" w:color="auto"/>
                  </w:divBdr>
                </w:div>
              </w:divsChild>
            </w:div>
            <w:div w:id="1835949974">
              <w:marLeft w:val="0"/>
              <w:marRight w:val="0"/>
              <w:marTop w:val="0"/>
              <w:marBottom w:val="0"/>
              <w:divBdr>
                <w:top w:val="none" w:sz="0" w:space="0" w:color="auto"/>
                <w:left w:val="none" w:sz="0" w:space="0" w:color="auto"/>
                <w:bottom w:val="none" w:sz="0" w:space="0" w:color="auto"/>
                <w:right w:val="none" w:sz="0" w:space="0" w:color="auto"/>
              </w:divBdr>
              <w:divsChild>
                <w:div w:id="1642035648">
                  <w:marLeft w:val="0"/>
                  <w:marRight w:val="0"/>
                  <w:marTop w:val="0"/>
                  <w:marBottom w:val="0"/>
                  <w:divBdr>
                    <w:top w:val="none" w:sz="0" w:space="0" w:color="auto"/>
                    <w:left w:val="none" w:sz="0" w:space="0" w:color="auto"/>
                    <w:bottom w:val="none" w:sz="0" w:space="0" w:color="auto"/>
                    <w:right w:val="none" w:sz="0" w:space="0" w:color="auto"/>
                  </w:divBdr>
                </w:div>
              </w:divsChild>
            </w:div>
            <w:div w:id="1281843775">
              <w:marLeft w:val="0"/>
              <w:marRight w:val="0"/>
              <w:marTop w:val="0"/>
              <w:marBottom w:val="0"/>
              <w:divBdr>
                <w:top w:val="none" w:sz="0" w:space="0" w:color="auto"/>
                <w:left w:val="none" w:sz="0" w:space="0" w:color="auto"/>
                <w:bottom w:val="none" w:sz="0" w:space="0" w:color="auto"/>
                <w:right w:val="none" w:sz="0" w:space="0" w:color="auto"/>
              </w:divBdr>
              <w:divsChild>
                <w:div w:id="847447359">
                  <w:marLeft w:val="0"/>
                  <w:marRight w:val="0"/>
                  <w:marTop w:val="0"/>
                  <w:marBottom w:val="0"/>
                  <w:divBdr>
                    <w:top w:val="none" w:sz="0" w:space="0" w:color="auto"/>
                    <w:left w:val="none" w:sz="0" w:space="0" w:color="auto"/>
                    <w:bottom w:val="none" w:sz="0" w:space="0" w:color="auto"/>
                    <w:right w:val="none" w:sz="0" w:space="0" w:color="auto"/>
                  </w:divBdr>
                </w:div>
              </w:divsChild>
            </w:div>
            <w:div w:id="1296132523">
              <w:marLeft w:val="0"/>
              <w:marRight w:val="0"/>
              <w:marTop w:val="0"/>
              <w:marBottom w:val="0"/>
              <w:divBdr>
                <w:top w:val="none" w:sz="0" w:space="0" w:color="auto"/>
                <w:left w:val="none" w:sz="0" w:space="0" w:color="auto"/>
                <w:bottom w:val="none" w:sz="0" w:space="0" w:color="auto"/>
                <w:right w:val="none" w:sz="0" w:space="0" w:color="auto"/>
              </w:divBdr>
              <w:divsChild>
                <w:div w:id="997880692">
                  <w:marLeft w:val="0"/>
                  <w:marRight w:val="0"/>
                  <w:marTop w:val="0"/>
                  <w:marBottom w:val="0"/>
                  <w:divBdr>
                    <w:top w:val="none" w:sz="0" w:space="0" w:color="auto"/>
                    <w:left w:val="none" w:sz="0" w:space="0" w:color="auto"/>
                    <w:bottom w:val="none" w:sz="0" w:space="0" w:color="auto"/>
                    <w:right w:val="none" w:sz="0" w:space="0" w:color="auto"/>
                  </w:divBdr>
                </w:div>
              </w:divsChild>
            </w:div>
            <w:div w:id="16122837">
              <w:marLeft w:val="0"/>
              <w:marRight w:val="0"/>
              <w:marTop w:val="0"/>
              <w:marBottom w:val="0"/>
              <w:divBdr>
                <w:top w:val="none" w:sz="0" w:space="0" w:color="auto"/>
                <w:left w:val="none" w:sz="0" w:space="0" w:color="auto"/>
                <w:bottom w:val="none" w:sz="0" w:space="0" w:color="auto"/>
                <w:right w:val="none" w:sz="0" w:space="0" w:color="auto"/>
              </w:divBdr>
              <w:divsChild>
                <w:div w:id="199513594">
                  <w:marLeft w:val="0"/>
                  <w:marRight w:val="0"/>
                  <w:marTop w:val="0"/>
                  <w:marBottom w:val="0"/>
                  <w:divBdr>
                    <w:top w:val="none" w:sz="0" w:space="0" w:color="auto"/>
                    <w:left w:val="none" w:sz="0" w:space="0" w:color="auto"/>
                    <w:bottom w:val="none" w:sz="0" w:space="0" w:color="auto"/>
                    <w:right w:val="none" w:sz="0" w:space="0" w:color="auto"/>
                  </w:divBdr>
                </w:div>
              </w:divsChild>
            </w:div>
            <w:div w:id="1607729954">
              <w:marLeft w:val="0"/>
              <w:marRight w:val="0"/>
              <w:marTop w:val="0"/>
              <w:marBottom w:val="0"/>
              <w:divBdr>
                <w:top w:val="none" w:sz="0" w:space="0" w:color="auto"/>
                <w:left w:val="none" w:sz="0" w:space="0" w:color="auto"/>
                <w:bottom w:val="none" w:sz="0" w:space="0" w:color="auto"/>
                <w:right w:val="none" w:sz="0" w:space="0" w:color="auto"/>
              </w:divBdr>
              <w:divsChild>
                <w:div w:id="2035767325">
                  <w:marLeft w:val="0"/>
                  <w:marRight w:val="0"/>
                  <w:marTop w:val="0"/>
                  <w:marBottom w:val="0"/>
                  <w:divBdr>
                    <w:top w:val="none" w:sz="0" w:space="0" w:color="auto"/>
                    <w:left w:val="none" w:sz="0" w:space="0" w:color="auto"/>
                    <w:bottom w:val="none" w:sz="0" w:space="0" w:color="auto"/>
                    <w:right w:val="none" w:sz="0" w:space="0" w:color="auto"/>
                  </w:divBdr>
                </w:div>
              </w:divsChild>
            </w:div>
            <w:div w:id="1503276212">
              <w:marLeft w:val="0"/>
              <w:marRight w:val="0"/>
              <w:marTop w:val="0"/>
              <w:marBottom w:val="0"/>
              <w:divBdr>
                <w:top w:val="none" w:sz="0" w:space="0" w:color="auto"/>
                <w:left w:val="none" w:sz="0" w:space="0" w:color="auto"/>
                <w:bottom w:val="none" w:sz="0" w:space="0" w:color="auto"/>
                <w:right w:val="none" w:sz="0" w:space="0" w:color="auto"/>
              </w:divBdr>
              <w:divsChild>
                <w:div w:id="1033312617">
                  <w:marLeft w:val="0"/>
                  <w:marRight w:val="0"/>
                  <w:marTop w:val="0"/>
                  <w:marBottom w:val="0"/>
                  <w:divBdr>
                    <w:top w:val="none" w:sz="0" w:space="0" w:color="auto"/>
                    <w:left w:val="none" w:sz="0" w:space="0" w:color="auto"/>
                    <w:bottom w:val="none" w:sz="0" w:space="0" w:color="auto"/>
                    <w:right w:val="none" w:sz="0" w:space="0" w:color="auto"/>
                  </w:divBdr>
                </w:div>
              </w:divsChild>
            </w:div>
            <w:div w:id="1680958821">
              <w:marLeft w:val="0"/>
              <w:marRight w:val="0"/>
              <w:marTop w:val="0"/>
              <w:marBottom w:val="0"/>
              <w:divBdr>
                <w:top w:val="none" w:sz="0" w:space="0" w:color="auto"/>
                <w:left w:val="none" w:sz="0" w:space="0" w:color="auto"/>
                <w:bottom w:val="none" w:sz="0" w:space="0" w:color="auto"/>
                <w:right w:val="none" w:sz="0" w:space="0" w:color="auto"/>
              </w:divBdr>
              <w:divsChild>
                <w:div w:id="1460339811">
                  <w:marLeft w:val="0"/>
                  <w:marRight w:val="0"/>
                  <w:marTop w:val="0"/>
                  <w:marBottom w:val="0"/>
                  <w:divBdr>
                    <w:top w:val="none" w:sz="0" w:space="0" w:color="auto"/>
                    <w:left w:val="none" w:sz="0" w:space="0" w:color="auto"/>
                    <w:bottom w:val="none" w:sz="0" w:space="0" w:color="auto"/>
                    <w:right w:val="none" w:sz="0" w:space="0" w:color="auto"/>
                  </w:divBdr>
                </w:div>
              </w:divsChild>
            </w:div>
            <w:div w:id="627473540">
              <w:marLeft w:val="0"/>
              <w:marRight w:val="0"/>
              <w:marTop w:val="0"/>
              <w:marBottom w:val="0"/>
              <w:divBdr>
                <w:top w:val="none" w:sz="0" w:space="0" w:color="auto"/>
                <w:left w:val="none" w:sz="0" w:space="0" w:color="auto"/>
                <w:bottom w:val="none" w:sz="0" w:space="0" w:color="auto"/>
                <w:right w:val="none" w:sz="0" w:space="0" w:color="auto"/>
              </w:divBdr>
              <w:divsChild>
                <w:div w:id="63571249">
                  <w:marLeft w:val="0"/>
                  <w:marRight w:val="0"/>
                  <w:marTop w:val="0"/>
                  <w:marBottom w:val="0"/>
                  <w:divBdr>
                    <w:top w:val="none" w:sz="0" w:space="0" w:color="auto"/>
                    <w:left w:val="none" w:sz="0" w:space="0" w:color="auto"/>
                    <w:bottom w:val="none" w:sz="0" w:space="0" w:color="auto"/>
                    <w:right w:val="none" w:sz="0" w:space="0" w:color="auto"/>
                  </w:divBdr>
                </w:div>
              </w:divsChild>
            </w:div>
            <w:div w:id="508638308">
              <w:marLeft w:val="0"/>
              <w:marRight w:val="0"/>
              <w:marTop w:val="0"/>
              <w:marBottom w:val="0"/>
              <w:divBdr>
                <w:top w:val="none" w:sz="0" w:space="0" w:color="auto"/>
                <w:left w:val="none" w:sz="0" w:space="0" w:color="auto"/>
                <w:bottom w:val="none" w:sz="0" w:space="0" w:color="auto"/>
                <w:right w:val="none" w:sz="0" w:space="0" w:color="auto"/>
              </w:divBdr>
              <w:divsChild>
                <w:div w:id="140588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52344">
          <w:marLeft w:val="0"/>
          <w:marRight w:val="0"/>
          <w:marTop w:val="0"/>
          <w:marBottom w:val="0"/>
          <w:divBdr>
            <w:top w:val="none" w:sz="0" w:space="0" w:color="auto"/>
            <w:left w:val="none" w:sz="0" w:space="0" w:color="auto"/>
            <w:bottom w:val="none" w:sz="0" w:space="0" w:color="auto"/>
            <w:right w:val="none" w:sz="0" w:space="0" w:color="auto"/>
          </w:divBdr>
          <w:divsChild>
            <w:div w:id="363408122">
              <w:marLeft w:val="0"/>
              <w:marRight w:val="0"/>
              <w:marTop w:val="0"/>
              <w:marBottom w:val="0"/>
              <w:divBdr>
                <w:top w:val="none" w:sz="0" w:space="0" w:color="auto"/>
                <w:left w:val="none" w:sz="0" w:space="0" w:color="auto"/>
                <w:bottom w:val="none" w:sz="0" w:space="0" w:color="auto"/>
                <w:right w:val="none" w:sz="0" w:space="0" w:color="auto"/>
              </w:divBdr>
              <w:divsChild>
                <w:div w:id="282854564">
                  <w:marLeft w:val="0"/>
                  <w:marRight w:val="0"/>
                  <w:marTop w:val="0"/>
                  <w:marBottom w:val="0"/>
                  <w:divBdr>
                    <w:top w:val="none" w:sz="0" w:space="0" w:color="auto"/>
                    <w:left w:val="none" w:sz="0" w:space="0" w:color="auto"/>
                    <w:bottom w:val="none" w:sz="0" w:space="0" w:color="auto"/>
                    <w:right w:val="none" w:sz="0" w:space="0" w:color="auto"/>
                  </w:divBdr>
                </w:div>
              </w:divsChild>
            </w:div>
            <w:div w:id="501118023">
              <w:marLeft w:val="0"/>
              <w:marRight w:val="0"/>
              <w:marTop w:val="0"/>
              <w:marBottom w:val="0"/>
              <w:divBdr>
                <w:top w:val="none" w:sz="0" w:space="0" w:color="auto"/>
                <w:left w:val="none" w:sz="0" w:space="0" w:color="auto"/>
                <w:bottom w:val="none" w:sz="0" w:space="0" w:color="auto"/>
                <w:right w:val="none" w:sz="0" w:space="0" w:color="auto"/>
              </w:divBdr>
              <w:divsChild>
                <w:div w:id="1200316427">
                  <w:marLeft w:val="0"/>
                  <w:marRight w:val="0"/>
                  <w:marTop w:val="0"/>
                  <w:marBottom w:val="0"/>
                  <w:divBdr>
                    <w:top w:val="none" w:sz="0" w:space="0" w:color="auto"/>
                    <w:left w:val="none" w:sz="0" w:space="0" w:color="auto"/>
                    <w:bottom w:val="none" w:sz="0" w:space="0" w:color="auto"/>
                    <w:right w:val="none" w:sz="0" w:space="0" w:color="auto"/>
                  </w:divBdr>
                </w:div>
              </w:divsChild>
            </w:div>
            <w:div w:id="924609359">
              <w:marLeft w:val="0"/>
              <w:marRight w:val="0"/>
              <w:marTop w:val="0"/>
              <w:marBottom w:val="0"/>
              <w:divBdr>
                <w:top w:val="none" w:sz="0" w:space="0" w:color="auto"/>
                <w:left w:val="none" w:sz="0" w:space="0" w:color="auto"/>
                <w:bottom w:val="none" w:sz="0" w:space="0" w:color="auto"/>
                <w:right w:val="none" w:sz="0" w:space="0" w:color="auto"/>
              </w:divBdr>
              <w:divsChild>
                <w:div w:id="2013533884">
                  <w:marLeft w:val="0"/>
                  <w:marRight w:val="0"/>
                  <w:marTop w:val="0"/>
                  <w:marBottom w:val="0"/>
                  <w:divBdr>
                    <w:top w:val="none" w:sz="0" w:space="0" w:color="auto"/>
                    <w:left w:val="none" w:sz="0" w:space="0" w:color="auto"/>
                    <w:bottom w:val="none" w:sz="0" w:space="0" w:color="auto"/>
                    <w:right w:val="none" w:sz="0" w:space="0" w:color="auto"/>
                  </w:divBdr>
                </w:div>
              </w:divsChild>
            </w:div>
            <w:div w:id="1526677276">
              <w:marLeft w:val="0"/>
              <w:marRight w:val="0"/>
              <w:marTop w:val="0"/>
              <w:marBottom w:val="0"/>
              <w:divBdr>
                <w:top w:val="none" w:sz="0" w:space="0" w:color="auto"/>
                <w:left w:val="none" w:sz="0" w:space="0" w:color="auto"/>
                <w:bottom w:val="none" w:sz="0" w:space="0" w:color="auto"/>
                <w:right w:val="none" w:sz="0" w:space="0" w:color="auto"/>
              </w:divBdr>
              <w:divsChild>
                <w:div w:id="1700399320">
                  <w:marLeft w:val="0"/>
                  <w:marRight w:val="0"/>
                  <w:marTop w:val="0"/>
                  <w:marBottom w:val="0"/>
                  <w:divBdr>
                    <w:top w:val="none" w:sz="0" w:space="0" w:color="auto"/>
                    <w:left w:val="none" w:sz="0" w:space="0" w:color="auto"/>
                    <w:bottom w:val="none" w:sz="0" w:space="0" w:color="auto"/>
                    <w:right w:val="none" w:sz="0" w:space="0" w:color="auto"/>
                  </w:divBdr>
                </w:div>
              </w:divsChild>
            </w:div>
            <w:div w:id="464782099">
              <w:marLeft w:val="0"/>
              <w:marRight w:val="0"/>
              <w:marTop w:val="0"/>
              <w:marBottom w:val="0"/>
              <w:divBdr>
                <w:top w:val="none" w:sz="0" w:space="0" w:color="auto"/>
                <w:left w:val="none" w:sz="0" w:space="0" w:color="auto"/>
                <w:bottom w:val="none" w:sz="0" w:space="0" w:color="auto"/>
                <w:right w:val="none" w:sz="0" w:space="0" w:color="auto"/>
              </w:divBdr>
              <w:divsChild>
                <w:div w:id="111571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869965">
      <w:bodyDiv w:val="1"/>
      <w:marLeft w:val="0"/>
      <w:marRight w:val="0"/>
      <w:marTop w:val="0"/>
      <w:marBottom w:val="0"/>
      <w:divBdr>
        <w:top w:val="none" w:sz="0" w:space="0" w:color="auto"/>
        <w:left w:val="none" w:sz="0" w:space="0" w:color="auto"/>
        <w:bottom w:val="none" w:sz="0" w:space="0" w:color="auto"/>
        <w:right w:val="none" w:sz="0" w:space="0" w:color="auto"/>
      </w:divBdr>
    </w:div>
    <w:div w:id="1907258380">
      <w:bodyDiv w:val="1"/>
      <w:marLeft w:val="0"/>
      <w:marRight w:val="0"/>
      <w:marTop w:val="0"/>
      <w:marBottom w:val="0"/>
      <w:divBdr>
        <w:top w:val="none" w:sz="0" w:space="0" w:color="auto"/>
        <w:left w:val="none" w:sz="0" w:space="0" w:color="auto"/>
        <w:bottom w:val="none" w:sz="0" w:space="0" w:color="auto"/>
        <w:right w:val="none" w:sz="0" w:space="0" w:color="auto"/>
      </w:divBdr>
    </w:div>
    <w:div w:id="1929077528">
      <w:bodyDiv w:val="1"/>
      <w:marLeft w:val="0"/>
      <w:marRight w:val="0"/>
      <w:marTop w:val="0"/>
      <w:marBottom w:val="0"/>
      <w:divBdr>
        <w:top w:val="none" w:sz="0" w:space="0" w:color="auto"/>
        <w:left w:val="none" w:sz="0" w:space="0" w:color="auto"/>
        <w:bottom w:val="none" w:sz="0" w:space="0" w:color="auto"/>
        <w:right w:val="none" w:sz="0" w:space="0" w:color="auto"/>
      </w:divBdr>
    </w:div>
    <w:div w:id="1961035959">
      <w:bodyDiv w:val="1"/>
      <w:marLeft w:val="0"/>
      <w:marRight w:val="0"/>
      <w:marTop w:val="0"/>
      <w:marBottom w:val="0"/>
      <w:divBdr>
        <w:top w:val="none" w:sz="0" w:space="0" w:color="auto"/>
        <w:left w:val="none" w:sz="0" w:space="0" w:color="auto"/>
        <w:bottom w:val="none" w:sz="0" w:space="0" w:color="auto"/>
        <w:right w:val="none" w:sz="0" w:space="0" w:color="auto"/>
      </w:divBdr>
    </w:div>
    <w:div w:id="1983853496">
      <w:bodyDiv w:val="1"/>
      <w:marLeft w:val="0"/>
      <w:marRight w:val="0"/>
      <w:marTop w:val="0"/>
      <w:marBottom w:val="0"/>
      <w:divBdr>
        <w:top w:val="none" w:sz="0" w:space="0" w:color="auto"/>
        <w:left w:val="none" w:sz="0" w:space="0" w:color="auto"/>
        <w:bottom w:val="none" w:sz="0" w:space="0" w:color="auto"/>
        <w:right w:val="none" w:sz="0" w:space="0" w:color="auto"/>
      </w:divBdr>
    </w:div>
    <w:div w:id="1995989818">
      <w:bodyDiv w:val="1"/>
      <w:marLeft w:val="0"/>
      <w:marRight w:val="0"/>
      <w:marTop w:val="0"/>
      <w:marBottom w:val="0"/>
      <w:divBdr>
        <w:top w:val="none" w:sz="0" w:space="0" w:color="auto"/>
        <w:left w:val="none" w:sz="0" w:space="0" w:color="auto"/>
        <w:bottom w:val="none" w:sz="0" w:space="0" w:color="auto"/>
        <w:right w:val="none" w:sz="0" w:space="0" w:color="auto"/>
      </w:divBdr>
    </w:div>
    <w:div w:id="2042898312">
      <w:bodyDiv w:val="1"/>
      <w:marLeft w:val="0"/>
      <w:marRight w:val="0"/>
      <w:marTop w:val="0"/>
      <w:marBottom w:val="0"/>
      <w:divBdr>
        <w:top w:val="none" w:sz="0" w:space="0" w:color="auto"/>
        <w:left w:val="none" w:sz="0" w:space="0" w:color="auto"/>
        <w:bottom w:val="none" w:sz="0" w:space="0" w:color="auto"/>
        <w:right w:val="none" w:sz="0" w:space="0" w:color="auto"/>
      </w:divBdr>
    </w:div>
    <w:div w:id="2051606533">
      <w:bodyDiv w:val="1"/>
      <w:marLeft w:val="0"/>
      <w:marRight w:val="0"/>
      <w:marTop w:val="0"/>
      <w:marBottom w:val="0"/>
      <w:divBdr>
        <w:top w:val="none" w:sz="0" w:space="0" w:color="auto"/>
        <w:left w:val="none" w:sz="0" w:space="0" w:color="auto"/>
        <w:bottom w:val="none" w:sz="0" w:space="0" w:color="auto"/>
        <w:right w:val="none" w:sz="0" w:space="0" w:color="auto"/>
      </w:divBdr>
    </w:div>
    <w:div w:id="2069184982">
      <w:bodyDiv w:val="1"/>
      <w:marLeft w:val="0"/>
      <w:marRight w:val="0"/>
      <w:marTop w:val="0"/>
      <w:marBottom w:val="0"/>
      <w:divBdr>
        <w:top w:val="none" w:sz="0" w:space="0" w:color="auto"/>
        <w:left w:val="none" w:sz="0" w:space="0" w:color="auto"/>
        <w:bottom w:val="none" w:sz="0" w:space="0" w:color="auto"/>
        <w:right w:val="none" w:sz="0" w:space="0" w:color="auto"/>
      </w:divBdr>
    </w:div>
    <w:div w:id="2069451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ukpga/2010/15/contents" TargetMode="External"/><Relationship Id="rId13" Type="http://schemas.openxmlformats.org/officeDocument/2006/relationships/hyperlink" Target="https://practiceindex.co.uk/gp/forum/resources/access-to-medical-records-policy-including-sar-template.57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egislation.gov.uk/ukpga/2010/15/content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surveillance-camera-code-of-practic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legislation.gov.uk/ukpga/2018/12/contents/enacted" TargetMode="External"/><Relationship Id="rId4" Type="http://schemas.openxmlformats.org/officeDocument/2006/relationships/settings" Target="settings.xml"/><Relationship Id="rId9" Type="http://schemas.openxmlformats.org/officeDocument/2006/relationships/hyperlink" Target="https://www.gov.uk/government/publications/guide-to-the-general-data-protection-regulation"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assets.publishing.service.gov.uk/government/uploads/system/uploads/attachment_data/file/282774/SurveillanceCameraCodePractice.pdf" TargetMode="External"/><Relationship Id="rId2" Type="http://schemas.openxmlformats.org/officeDocument/2006/relationships/hyperlink" Target="https://ico.org.uk/for-organisations/guide-to-data-protection/guide-to-the-general-data-protection-regulation-gdpr/" TargetMode="External"/><Relationship Id="rId1" Type="http://schemas.openxmlformats.org/officeDocument/2006/relationships/hyperlink" Target="https://www.england.nhs.uk/publication/des-contract-specification-2020-21-pcn-entitlements-and-requirements/" TargetMode="External"/><Relationship Id="rId5" Type="http://schemas.openxmlformats.org/officeDocument/2006/relationships/hyperlink" Target="https://www.gov.uk/government/uploads/system/uploads/attachment_data/file/282774/SurveillanceCameraCodePractice.pdf" TargetMode="External"/><Relationship Id="rId4" Type="http://schemas.openxmlformats.org/officeDocument/2006/relationships/hyperlink" Target="https://ico.org.uk/for-organisations/data-protection-act-20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6F3F2A-24AE-4D6B-96CB-3C0287586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1795</Words>
  <Characters>10028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11800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Johnson</dc:creator>
  <dc:description>Copyright Practice Index Ltd ©</dc:description>
  <cp:lastModifiedBy>JOHNSON, Richard (HEATH LANE MEDICAL CENTRE)</cp:lastModifiedBy>
  <cp:revision>3</cp:revision>
  <cp:lastPrinted>2017-09-20T11:53:00Z</cp:lastPrinted>
  <dcterms:created xsi:type="dcterms:W3CDTF">2025-05-15T11:48:00Z</dcterms:created>
  <dcterms:modified xsi:type="dcterms:W3CDTF">2025-05-15T11:48:00Z</dcterms:modified>
</cp:coreProperties>
</file>